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2FD" w:rsidRDefault="004C72FD">
      <w:pPr>
        <w:widowControl w:val="0"/>
        <w:autoSpaceDE w:val="0"/>
        <w:autoSpaceDN w:val="0"/>
        <w:adjustRightInd w:val="0"/>
        <w:spacing w:after="0" w:line="240" w:lineRule="auto"/>
        <w:jc w:val="both"/>
        <w:outlineLvl w:val="0"/>
        <w:rPr>
          <w:rFonts w:ascii="Calibri" w:hAnsi="Calibri" w:cs="Calibri"/>
        </w:rPr>
      </w:pPr>
    </w:p>
    <w:p w:rsidR="004C72FD" w:rsidRDefault="004C72FD">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23 мая 2014 г. N 32408</w:t>
      </w:r>
    </w:p>
    <w:p w:rsidR="004C72FD" w:rsidRDefault="004C72F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4C72FD" w:rsidRDefault="004C72FD">
      <w:pPr>
        <w:widowControl w:val="0"/>
        <w:autoSpaceDE w:val="0"/>
        <w:autoSpaceDN w:val="0"/>
        <w:adjustRightInd w:val="0"/>
        <w:spacing w:after="0" w:line="240" w:lineRule="auto"/>
        <w:jc w:val="center"/>
        <w:rPr>
          <w:rFonts w:ascii="Calibri" w:hAnsi="Calibri" w:cs="Calibri"/>
          <w:b/>
          <w:bCs/>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7 апреля 2014 г. N 276</w:t>
      </w:r>
    </w:p>
    <w:p w:rsidR="004C72FD" w:rsidRDefault="004C72FD">
      <w:pPr>
        <w:widowControl w:val="0"/>
        <w:autoSpaceDE w:val="0"/>
        <w:autoSpaceDN w:val="0"/>
        <w:adjustRightInd w:val="0"/>
        <w:spacing w:after="0" w:line="240" w:lineRule="auto"/>
        <w:jc w:val="center"/>
        <w:rPr>
          <w:rFonts w:ascii="Calibri" w:hAnsi="Calibri" w:cs="Calibri"/>
          <w:b/>
          <w:bCs/>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4" w:history="1">
        <w:r>
          <w:rPr>
            <w:rFonts w:ascii="Calibri" w:hAnsi="Calibri" w:cs="Calibri"/>
            <w:color w:val="0000FF"/>
          </w:rPr>
          <w:t>частью 4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6165;2014, N 6, ст. 562, ст. 566) и </w:t>
      </w:r>
      <w:hyperlink r:id="rId5" w:history="1">
        <w:r>
          <w:rPr>
            <w:rFonts w:ascii="Calibri" w:hAnsi="Calibri" w:cs="Calibri"/>
            <w:color w:val="0000FF"/>
          </w:rPr>
          <w:t>подпунктом 5.2.28</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126;N 6, ст. 582), приказываю:</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 w:name="Par14"/>
      <w:bookmarkEnd w:id="1"/>
      <w:r>
        <w:rPr>
          <w:rFonts w:ascii="Calibri" w:hAnsi="Calibri" w:cs="Calibri"/>
        </w:rPr>
        <w:t xml:space="preserve">1. Утвердить по согласованию с Министерством труда и социальной защиты Российской Федерации прилагаемый </w:t>
      </w:r>
      <w:hyperlink w:anchor="Par32"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Pr>
            <w:rFonts w:ascii="Calibri" w:hAnsi="Calibri" w:cs="Calibri"/>
            <w:color w:val="0000FF"/>
          </w:rPr>
          <w:t>Порядка</w:t>
        </w:r>
      </w:hyperlink>
      <w:r>
        <w:rPr>
          <w:rFonts w:ascii="Calibri" w:hAnsi="Calibri" w:cs="Calibri"/>
        </w:rPr>
        <w:t xml:space="preserve">, указанного в </w:t>
      </w:r>
      <w:hyperlink w:anchor="Par14" w:history="1">
        <w:r>
          <w:rPr>
            <w:rFonts w:ascii="Calibri" w:hAnsi="Calibri" w:cs="Calibri"/>
            <w:color w:val="0000FF"/>
          </w:rPr>
          <w:t>пункте 1</w:t>
        </w:r>
      </w:hyperlink>
      <w:r>
        <w:rPr>
          <w:rFonts w:ascii="Calibri" w:hAnsi="Calibri" w:cs="Calibri"/>
        </w:rPr>
        <w:t xml:space="preserve"> настоящего приказа, сохраняются в течение срока, на который они были установлены.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Признать утратившим силу </w:t>
      </w:r>
      <w:hyperlink r:id="rId6"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outlineLvl w:val="0"/>
        <w:rPr>
          <w:rFonts w:ascii="Calibri" w:hAnsi="Calibri" w:cs="Calibri"/>
        </w:rPr>
      </w:pPr>
      <w:bookmarkStart w:id="2" w:name="Par25"/>
      <w:bookmarkEnd w:id="2"/>
      <w:r>
        <w:rPr>
          <w:rFonts w:ascii="Calibri" w:hAnsi="Calibri" w:cs="Calibri"/>
        </w:rPr>
        <w:t>Приложение</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от 7 апреля 2014 г. N 276</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rPr>
          <w:rFonts w:ascii="Calibri" w:hAnsi="Calibri" w:cs="Calibri"/>
          <w:b/>
          <w:bCs/>
        </w:rPr>
      </w:pPr>
      <w:bookmarkStart w:id="3" w:name="Par32"/>
      <w:bookmarkEnd w:id="3"/>
      <w:r>
        <w:rPr>
          <w:rFonts w:ascii="Calibri" w:hAnsi="Calibri" w:cs="Calibri"/>
          <w:b/>
          <w:bCs/>
        </w:rPr>
        <w:t>ПОРЯДОК</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4" w:name="Par36"/>
      <w:bookmarkEnd w:id="4"/>
      <w:r>
        <w:rPr>
          <w:rFonts w:ascii="Calibri" w:hAnsi="Calibri" w:cs="Calibri"/>
        </w:rPr>
        <w:t>I. Общие положения</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w:t>
      </w:r>
      <w:r>
        <w:rPr>
          <w:rFonts w:ascii="Calibri" w:hAnsi="Calibri" w:cs="Calibri"/>
        </w:rPr>
        <w:lastRenderedPageBreak/>
        <w:t>основные задачи и принципы проведения аттестации педагогических работников организаций.</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Настоящий Порядок применяется к педагогическим работникам организаций, замещающим должности, поименованные в </w:t>
      </w:r>
      <w:hyperlink r:id="rId7" w:history="1">
        <w:r>
          <w:rPr>
            <w:rFonts w:ascii="Calibri" w:hAnsi="Calibri" w:cs="Calibri"/>
            <w:color w:val="0000FF"/>
          </w:rPr>
          <w:t>подразделе 2 раздела I</w:t>
        </w:r>
      </w:hyperlink>
      <w:r>
        <w:rPr>
          <w:rFonts w:ascii="Calibri" w:hAnsi="Calibri" w:cs="Calibr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Pr>
          <w:rFonts w:ascii="Calibri" w:hAnsi="Calibri" w:cs="Calibri"/>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&lt;1&gt;</w:t>
      </w:r>
      <w:hyperlink r:id="rId8" w:history="1">
        <w:r>
          <w:rPr>
            <w:rFonts w:ascii="Calibri" w:hAnsi="Calibri" w:cs="Calibri"/>
            <w:color w:val="0000FF"/>
          </w:rPr>
          <w:t>Часть 1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проведения аттестации являются: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необходимости повышения квалификации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и качества педагогической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перспектив использования потенциальных возможностей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w:t>
      </w:r>
      <w:proofErr w:type="gramStart"/>
      <w:r>
        <w:rPr>
          <w:rFonts w:ascii="Calibri" w:hAnsi="Calibri" w:cs="Calibri"/>
        </w:rPr>
        <w:t>дифференциации размеров оплаты труда педагогических работников</w:t>
      </w:r>
      <w:proofErr w:type="gramEnd"/>
      <w:r>
        <w:rPr>
          <w:rFonts w:ascii="Calibri" w:hAnsi="Calibri" w:cs="Calibri"/>
        </w:rPr>
        <w:t xml:space="preserve"> с учетом установленной квалификационной категории и объема их преподавательской (педагогической) работы.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5" w:name="Par53"/>
      <w:bookmarkEnd w:id="5"/>
      <w:r>
        <w:rPr>
          <w:rFonts w:ascii="Calibri" w:hAnsi="Calibri" w:cs="Calibri"/>
        </w:rPr>
        <w:t>II. Аттестация педагогических работников в целях</w:t>
      </w:r>
    </w:p>
    <w:p w:rsidR="004C72FD" w:rsidRDefault="004C72FD">
      <w:pPr>
        <w:widowControl w:val="0"/>
        <w:autoSpaceDE w:val="0"/>
        <w:autoSpaceDN w:val="0"/>
        <w:adjustRightInd w:val="0"/>
        <w:spacing w:after="0" w:line="240" w:lineRule="auto"/>
        <w:jc w:val="center"/>
        <w:rPr>
          <w:rFonts w:ascii="Calibri" w:hAnsi="Calibri" w:cs="Calibri"/>
        </w:rPr>
      </w:pPr>
      <w:r>
        <w:rPr>
          <w:rFonts w:ascii="Calibri" w:hAnsi="Calibri" w:cs="Calibri"/>
        </w:rPr>
        <w:t>подтверждения соответствия занимаемой должности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&lt;1&gt;</w:t>
      </w:r>
      <w:hyperlink r:id="rId9" w:history="1">
        <w:r>
          <w:rPr>
            <w:rFonts w:ascii="Calibri" w:hAnsi="Calibri" w:cs="Calibri"/>
            <w:color w:val="0000FF"/>
          </w:rPr>
          <w:t>Часть 2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Аттестационная комиссия организации создается распорядительным актом работодателя </w:t>
      </w:r>
      <w:r>
        <w:rPr>
          <w:rFonts w:ascii="Calibri" w:hAnsi="Calibri" w:cs="Calibri"/>
        </w:rPr>
        <w:lastRenderedPageBreak/>
        <w:t>в составе председателя комиссии, заместителя председателя, секретаря и членов комиссии.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Аттестация педагогических работников проводится в соответствии с распорядительным актом работодателя.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представлении содержатся следующие сведения о педагогическом работнике: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фамилия, имя, отчество (при наличии);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наименование должности на дату проведения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дата заключения по этой должности трудового договора;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уровень образования и (или) квалификации по специальности или направлению подготовки;</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информация о получении дополнительного профессионального образования по профилю педагогической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результаты предыдущих аттестаций (в случае их проведения);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Работодатель знакомит педагогического работника с представлением под роспись не </w:t>
      </w:r>
      <w:proofErr w:type="gramStart"/>
      <w:r>
        <w:rPr>
          <w:rFonts w:ascii="Calibri" w:hAnsi="Calibri" w:cs="Calibri"/>
        </w:rPr>
        <w:t>позднее</w:t>
      </w:r>
      <w:proofErr w:type="gramEnd"/>
      <w:r>
        <w:rPr>
          <w:rFonts w:ascii="Calibri" w:hAnsi="Calibri" w:cs="Calibri"/>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w:t>
      </w:r>
      <w:proofErr w:type="gramStart"/>
      <w:r>
        <w:rPr>
          <w:rFonts w:ascii="Calibri" w:hAnsi="Calibri" w:cs="Calibri"/>
        </w:rPr>
        <w:t>при</w:t>
      </w:r>
      <w:proofErr w:type="gramEnd"/>
      <w:r>
        <w:rPr>
          <w:rFonts w:ascii="Calibri" w:hAnsi="Calibri" w:cs="Calibri"/>
        </w:rPr>
        <w:t xml:space="preserve"> первичной аттестации - с даты поступления на работу).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Аттестация проводится на заседании аттестационной комиссии организации с участием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w:t>
      </w:r>
      <w:proofErr w:type="gramStart"/>
      <w:r>
        <w:rPr>
          <w:rFonts w:ascii="Calibri" w:hAnsi="Calibri" w:cs="Calibri"/>
        </w:rPr>
        <w:t>переносится на другую дату и в график аттестации вносятся</w:t>
      </w:r>
      <w:proofErr w:type="gramEnd"/>
      <w:r>
        <w:rPr>
          <w:rFonts w:ascii="Calibri" w:hAnsi="Calibri" w:cs="Calibri"/>
        </w:rPr>
        <w:t xml:space="preserve">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 результатам аттестации педагогического работника аттестационная комиссия организации принимает одно из следующих решений: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соответствует занимаемой должности (указывается должность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соответствует занимаемой должности (указывается должность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proofErr w:type="gramStart"/>
      <w:r>
        <w:rPr>
          <w:rFonts w:ascii="Calibri" w:hAnsi="Calibri" w:cs="Calibri"/>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Pr>
          <w:rFonts w:ascii="Calibri" w:hAnsi="Calibri" w:cs="Calibri"/>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Аттестацию в целях подтверждения соответствия занимаемой должности не проходят следующие педагогические работники: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педагогические работники, имеющие квалификационные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проработавшие в занимаемой должности менее двух лет в организации, в которой проводится аттестация;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беременные женщины;</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6" w:name="Par94"/>
      <w:bookmarkEnd w:id="6"/>
      <w:r>
        <w:rPr>
          <w:rFonts w:ascii="Calibri" w:hAnsi="Calibri" w:cs="Calibri"/>
        </w:rPr>
        <w:t>г) женщины, находящиеся в отпуске по беременности и родам;</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7" w:name="Par95"/>
      <w:bookmarkEnd w:id="7"/>
      <w:proofErr w:type="spellStart"/>
      <w:r>
        <w:rPr>
          <w:rFonts w:ascii="Calibri" w:hAnsi="Calibri" w:cs="Calibri"/>
        </w:rPr>
        <w:t>д</w:t>
      </w:r>
      <w:proofErr w:type="spellEnd"/>
      <w:r>
        <w:rPr>
          <w:rFonts w:ascii="Calibri" w:hAnsi="Calibri" w:cs="Calibri"/>
        </w:rPr>
        <w:t>) лица, находящиеся в отпуске по уходу за ребенком до достижения им возраста трех лет;</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8" w:name="Par96"/>
      <w:bookmarkEnd w:id="8"/>
      <w:r>
        <w:rPr>
          <w:rFonts w:ascii="Calibri" w:hAnsi="Calibri" w:cs="Calibri"/>
        </w:rPr>
        <w:t>е) отсутствовавшие на рабочем месте более четырех месяцев подряд в связи с заболеванием.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4" w:history="1">
        <w:r>
          <w:rPr>
            <w:rFonts w:ascii="Calibri" w:hAnsi="Calibri" w:cs="Calibri"/>
            <w:color w:val="0000FF"/>
          </w:rPr>
          <w:t>подпунктами "г"</w:t>
        </w:r>
      </w:hyperlink>
      <w:r>
        <w:rPr>
          <w:rFonts w:ascii="Calibri" w:hAnsi="Calibri" w:cs="Calibri"/>
        </w:rPr>
        <w:t xml:space="preserve"> и </w:t>
      </w:r>
      <w:hyperlink w:anchor="Par95" w:history="1">
        <w:r>
          <w:rPr>
            <w:rFonts w:ascii="Calibri" w:hAnsi="Calibri" w:cs="Calibri"/>
            <w:color w:val="0000FF"/>
          </w:rPr>
          <w:t>"</w:t>
        </w:r>
        <w:proofErr w:type="spellStart"/>
        <w:r>
          <w:rPr>
            <w:rFonts w:ascii="Calibri" w:hAnsi="Calibri" w:cs="Calibri"/>
            <w:color w:val="0000FF"/>
          </w:rPr>
          <w:t>д</w:t>
        </w:r>
        <w:proofErr w:type="spellEnd"/>
        <w:r>
          <w:rPr>
            <w:rFonts w:ascii="Calibri" w:hAnsi="Calibri" w:cs="Calibri"/>
            <w:color w:val="0000FF"/>
          </w:rPr>
          <w:t>"</w:t>
        </w:r>
      </w:hyperlink>
      <w:r>
        <w:rPr>
          <w:rFonts w:ascii="Calibri" w:hAnsi="Calibri" w:cs="Calibri"/>
        </w:rPr>
        <w:t xml:space="preserve"> настоящего пункта, возможна не ранее чем через два года после их выхода из указанных отпусков.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6" w:history="1">
        <w:r>
          <w:rPr>
            <w:rFonts w:ascii="Calibri" w:hAnsi="Calibri" w:cs="Calibri"/>
            <w:color w:val="0000FF"/>
          </w:rPr>
          <w:t>подпунктом "е"</w:t>
        </w:r>
      </w:hyperlink>
      <w:r>
        <w:rPr>
          <w:rFonts w:ascii="Calibri" w:hAnsi="Calibri" w:cs="Calibri"/>
        </w:rPr>
        <w:t xml:space="preserve"> настоящего пункта, возможна не ранее чем через год после их выхода на работу.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proofErr w:type="gramStart"/>
      <w:r>
        <w:rPr>
          <w:rFonts w:ascii="Calibri" w:hAnsi="Calibri" w:cs="Calibri"/>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0" w:history="1">
        <w:r>
          <w:rPr>
            <w:rFonts w:ascii="Calibri" w:hAnsi="Calibri" w:cs="Calibri"/>
            <w:color w:val="0000FF"/>
          </w:rPr>
          <w:t>раздела</w:t>
        </w:r>
      </w:hyperlink>
      <w:r>
        <w:rPr>
          <w:rFonts w:ascii="Calibri" w:hAnsi="Calibri" w:cs="Calibri"/>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Pr>
          <w:rFonts w:ascii="Calibri" w:hAnsi="Calibri" w:cs="Calibri"/>
        </w:rPr>
        <w:t xml:space="preserve"> возложенные на них должностные обязанности.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&lt;1&gt;</w:t>
      </w:r>
      <w:hyperlink r:id="rId11" w:history="1">
        <w:r>
          <w:rPr>
            <w:rFonts w:ascii="Calibri" w:hAnsi="Calibri" w:cs="Calibri"/>
            <w:color w:val="0000FF"/>
          </w:rPr>
          <w:t>Приказ</w:t>
        </w:r>
      </w:hyperlink>
      <w:r>
        <w:rPr>
          <w:rFonts w:ascii="Calibri" w:hAnsi="Calibri" w:cs="Calibri"/>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w:t>
      </w:r>
      <w:r>
        <w:rPr>
          <w:rFonts w:ascii="Calibri" w:hAnsi="Calibri" w:cs="Calibri"/>
        </w:rPr>
        <w:lastRenderedPageBreak/>
        <w:t>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Pr>
          <w:rFonts w:ascii="Calibri" w:hAnsi="Calibri" w:cs="Calibri"/>
        </w:rPr>
        <w:t>. N 448н (зарегистрирован Министерством юстиции Российской Федерации 1 июля 2011 г., регистрационный N 21240).</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9" w:name="Par103"/>
      <w:bookmarkEnd w:id="9"/>
      <w:r>
        <w:rPr>
          <w:rFonts w:ascii="Calibri" w:hAnsi="Calibri" w:cs="Calibri"/>
        </w:rPr>
        <w:t>III. Аттестация педагогических работников в целях</w:t>
      </w:r>
    </w:p>
    <w:p w:rsidR="004C72FD" w:rsidRDefault="004C72FD">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установления квалификационной категории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Аттестация педагогических работников в целях установления квалификационной категории проводится по их желанию.</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аттестации педагогическим работникам устанавливается первая или высшая квалификационная категория.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Квалификационная категория устанавливается сроком на 5 лет. Срок действия квалификационной категории продлению не подлежит.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proofErr w:type="gramStart"/>
      <w:r>
        <w:rPr>
          <w:rFonts w:ascii="Calibri" w:hAnsi="Calibri" w:cs="Calibri"/>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Pr>
          <w:rFonts w:ascii="Calibri" w:hAnsi="Calibri" w:cs="Calibri"/>
        </w:rPr>
        <w:t>)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&lt;1&gt;</w:t>
      </w:r>
      <w:hyperlink r:id="rId12" w:history="1">
        <w:r>
          <w:rPr>
            <w:rFonts w:ascii="Calibri" w:hAnsi="Calibri" w:cs="Calibri"/>
            <w:color w:val="0000FF"/>
          </w:rPr>
          <w:t>Часть 3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аттестационных комиссий включается представитель соответствующего профессионального союза.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Заявления педагогических работников о проведении аттестации рассматриваются </w:t>
      </w:r>
      <w:r>
        <w:rPr>
          <w:rFonts w:ascii="Calibri" w:hAnsi="Calibri" w:cs="Calibri"/>
        </w:rPr>
        <w:lastRenderedPageBreak/>
        <w:t>аттестационными комиссиями в срок не более 30 календарных дней со дня их получения, в течение которого:</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осуществляется письменное уведомление педагогических работников о сроке и месте проведения их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Заседание аттестационной комиссии считается правомочным, если на нем присутствуют не менее двух третей от общего числа ее членов.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0" w:name="Par126"/>
      <w:bookmarkEnd w:id="10"/>
      <w:r>
        <w:rPr>
          <w:rFonts w:ascii="Calibri" w:hAnsi="Calibri" w:cs="Calibri"/>
        </w:rPr>
        <w:t>36. Первая квалификационная категория педагогическим работникам устанавливается на основе: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стабильных положительных результатов освоения </w:t>
      </w:r>
      <w:proofErr w:type="gramStart"/>
      <w:r>
        <w:rPr>
          <w:rFonts w:ascii="Calibri" w:hAnsi="Calibri" w:cs="Calibri"/>
        </w:rPr>
        <w:t>обучающимися</w:t>
      </w:r>
      <w:proofErr w:type="gramEnd"/>
      <w:r>
        <w:rPr>
          <w:rFonts w:ascii="Calibri" w:hAnsi="Calibri" w:cs="Calibri"/>
        </w:rPr>
        <w:t xml:space="preserve"> образовательных программ по итогам мониторингов, проводимых организацией;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3"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14"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развития у обучающихся способностей к научной (интеллектуальной), творческой, физкультурно-спортивной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1" w:name="Par134"/>
      <w:bookmarkEnd w:id="11"/>
      <w:r>
        <w:rPr>
          <w:rFonts w:ascii="Calibri" w:hAnsi="Calibri" w:cs="Calibri"/>
        </w:rPr>
        <w:t>37. Высшая квалификационная категория педагогическим работникам устанавливается на основе: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достижения </w:t>
      </w:r>
      <w:proofErr w:type="gramStart"/>
      <w:r>
        <w:rPr>
          <w:rFonts w:ascii="Calibri" w:hAnsi="Calibri" w:cs="Calibri"/>
        </w:rPr>
        <w:t>обучающимися</w:t>
      </w:r>
      <w:proofErr w:type="gramEnd"/>
      <w:r>
        <w:rPr>
          <w:rFonts w:ascii="Calibri" w:hAnsi="Calibri" w:cs="Calibri"/>
        </w:rPr>
        <w:t xml:space="preserve"> положительной динамики результатов освоения образовательных программ по итогам мониторингов, проводимых организацией;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5"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16"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w:t>
      </w:r>
      <w:r>
        <w:rPr>
          <w:rFonts w:ascii="Calibri" w:hAnsi="Calibri" w:cs="Calibri"/>
        </w:rPr>
        <w:lastRenderedPageBreak/>
        <w:t>процесса, профессиональных конкурсах.</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Pr>
            <w:rFonts w:ascii="Calibri" w:hAnsi="Calibri" w:cs="Calibri"/>
            <w:color w:val="0000FF"/>
          </w:rPr>
          <w:t>пунктами 36</w:t>
        </w:r>
      </w:hyperlink>
      <w:r>
        <w:rPr>
          <w:rFonts w:ascii="Calibri" w:hAnsi="Calibri" w:cs="Calibri"/>
        </w:rPr>
        <w:t xml:space="preserve"> и </w:t>
      </w:r>
      <w:hyperlink w:anchor="Par134" w:history="1">
        <w:r>
          <w:rPr>
            <w:rFonts w:ascii="Calibri" w:hAnsi="Calibri" w:cs="Calibri"/>
            <w:color w:val="0000FF"/>
          </w:rPr>
          <w:t>37</w:t>
        </w:r>
      </w:hyperlink>
      <w:r>
        <w:rPr>
          <w:rFonts w:ascii="Calibri" w:hAnsi="Calibri" w:cs="Calibri"/>
        </w:rPr>
        <w:t xml:space="preserve"> настоящего Порядка, при условии, что их деятельность связана с соответствующими направлениями работы.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По результатам аттестации аттестационная комиссия принимает одно из следующих решений: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аттестационной комиссии вступает в силу со дня его вынесения.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proofErr w:type="gramStart"/>
      <w:r>
        <w:rPr>
          <w:rFonts w:ascii="Calibri" w:hAnsi="Calibri" w:cs="Calibri"/>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34E4E" w:rsidRDefault="00734E4E">
      <w:bookmarkStart w:id="12" w:name="_GoBack"/>
      <w:bookmarkEnd w:id="12"/>
    </w:p>
    <w:sectPr w:rsidR="00734E4E" w:rsidSect="007C32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72FD"/>
    <w:rsid w:val="00000B9D"/>
    <w:rsid w:val="0000102F"/>
    <w:rsid w:val="0000157E"/>
    <w:rsid w:val="00001B61"/>
    <w:rsid w:val="00001FDB"/>
    <w:rsid w:val="00002440"/>
    <w:rsid w:val="00002606"/>
    <w:rsid w:val="00002783"/>
    <w:rsid w:val="00003CE4"/>
    <w:rsid w:val="000044A3"/>
    <w:rsid w:val="000054EF"/>
    <w:rsid w:val="00005D4B"/>
    <w:rsid w:val="00006700"/>
    <w:rsid w:val="00006878"/>
    <w:rsid w:val="00006AF8"/>
    <w:rsid w:val="000074BE"/>
    <w:rsid w:val="00010452"/>
    <w:rsid w:val="0001085F"/>
    <w:rsid w:val="000116B8"/>
    <w:rsid w:val="00012C36"/>
    <w:rsid w:val="00014156"/>
    <w:rsid w:val="000145A0"/>
    <w:rsid w:val="00015695"/>
    <w:rsid w:val="0001598B"/>
    <w:rsid w:val="00015B4E"/>
    <w:rsid w:val="00015FA1"/>
    <w:rsid w:val="000161E1"/>
    <w:rsid w:val="000163B4"/>
    <w:rsid w:val="0001680A"/>
    <w:rsid w:val="00016C26"/>
    <w:rsid w:val="00016D20"/>
    <w:rsid w:val="00017C3F"/>
    <w:rsid w:val="0002038C"/>
    <w:rsid w:val="0002126D"/>
    <w:rsid w:val="00021D1E"/>
    <w:rsid w:val="00022AA5"/>
    <w:rsid w:val="00023571"/>
    <w:rsid w:val="00023767"/>
    <w:rsid w:val="00023955"/>
    <w:rsid w:val="00025B5C"/>
    <w:rsid w:val="00026041"/>
    <w:rsid w:val="00026051"/>
    <w:rsid w:val="0002636B"/>
    <w:rsid w:val="00026B5B"/>
    <w:rsid w:val="00027542"/>
    <w:rsid w:val="00034030"/>
    <w:rsid w:val="0003798D"/>
    <w:rsid w:val="00040D22"/>
    <w:rsid w:val="00041414"/>
    <w:rsid w:val="000414A6"/>
    <w:rsid w:val="000418A8"/>
    <w:rsid w:val="0004237E"/>
    <w:rsid w:val="00042922"/>
    <w:rsid w:val="000430A6"/>
    <w:rsid w:val="00043156"/>
    <w:rsid w:val="0004396D"/>
    <w:rsid w:val="00043A43"/>
    <w:rsid w:val="000471D3"/>
    <w:rsid w:val="000478EA"/>
    <w:rsid w:val="00051484"/>
    <w:rsid w:val="00052420"/>
    <w:rsid w:val="000532B6"/>
    <w:rsid w:val="00053815"/>
    <w:rsid w:val="000538B3"/>
    <w:rsid w:val="00054C45"/>
    <w:rsid w:val="00055BBA"/>
    <w:rsid w:val="00055C5D"/>
    <w:rsid w:val="00055FBA"/>
    <w:rsid w:val="0005649C"/>
    <w:rsid w:val="00057192"/>
    <w:rsid w:val="00057210"/>
    <w:rsid w:val="00057D77"/>
    <w:rsid w:val="000600D9"/>
    <w:rsid w:val="00060210"/>
    <w:rsid w:val="00060365"/>
    <w:rsid w:val="00061EF4"/>
    <w:rsid w:val="00061F43"/>
    <w:rsid w:val="00061FF6"/>
    <w:rsid w:val="00063DE3"/>
    <w:rsid w:val="00063FF7"/>
    <w:rsid w:val="00064BB9"/>
    <w:rsid w:val="00064DA9"/>
    <w:rsid w:val="00065138"/>
    <w:rsid w:val="0006681F"/>
    <w:rsid w:val="000669F5"/>
    <w:rsid w:val="00066C23"/>
    <w:rsid w:val="00067FAA"/>
    <w:rsid w:val="00071D73"/>
    <w:rsid w:val="00074220"/>
    <w:rsid w:val="000743FA"/>
    <w:rsid w:val="00074B6A"/>
    <w:rsid w:val="000751AF"/>
    <w:rsid w:val="00075EAB"/>
    <w:rsid w:val="000761D4"/>
    <w:rsid w:val="000765C3"/>
    <w:rsid w:val="00076906"/>
    <w:rsid w:val="00076FBF"/>
    <w:rsid w:val="00077284"/>
    <w:rsid w:val="000778AC"/>
    <w:rsid w:val="00077F31"/>
    <w:rsid w:val="00077FA4"/>
    <w:rsid w:val="000807A0"/>
    <w:rsid w:val="00081737"/>
    <w:rsid w:val="00083139"/>
    <w:rsid w:val="000832D8"/>
    <w:rsid w:val="00083890"/>
    <w:rsid w:val="000838FA"/>
    <w:rsid w:val="00085158"/>
    <w:rsid w:val="00085A89"/>
    <w:rsid w:val="00086CBA"/>
    <w:rsid w:val="00086DF5"/>
    <w:rsid w:val="0008783E"/>
    <w:rsid w:val="0009013A"/>
    <w:rsid w:val="00091149"/>
    <w:rsid w:val="00091A27"/>
    <w:rsid w:val="00091D91"/>
    <w:rsid w:val="00091FA7"/>
    <w:rsid w:val="00092159"/>
    <w:rsid w:val="000933BC"/>
    <w:rsid w:val="000936FA"/>
    <w:rsid w:val="00093D01"/>
    <w:rsid w:val="00094988"/>
    <w:rsid w:val="000965FD"/>
    <w:rsid w:val="00096727"/>
    <w:rsid w:val="00096863"/>
    <w:rsid w:val="00096927"/>
    <w:rsid w:val="0009734D"/>
    <w:rsid w:val="00097D04"/>
    <w:rsid w:val="00097F39"/>
    <w:rsid w:val="000A19FE"/>
    <w:rsid w:val="000A2425"/>
    <w:rsid w:val="000A3897"/>
    <w:rsid w:val="000A3D98"/>
    <w:rsid w:val="000A3E91"/>
    <w:rsid w:val="000A5F6C"/>
    <w:rsid w:val="000A6B20"/>
    <w:rsid w:val="000A7201"/>
    <w:rsid w:val="000A7F1D"/>
    <w:rsid w:val="000B0667"/>
    <w:rsid w:val="000B07FC"/>
    <w:rsid w:val="000B12B9"/>
    <w:rsid w:val="000B188F"/>
    <w:rsid w:val="000B1EE5"/>
    <w:rsid w:val="000B2F38"/>
    <w:rsid w:val="000B3194"/>
    <w:rsid w:val="000B37BB"/>
    <w:rsid w:val="000B4F30"/>
    <w:rsid w:val="000B5060"/>
    <w:rsid w:val="000B5623"/>
    <w:rsid w:val="000B5AB6"/>
    <w:rsid w:val="000B68EC"/>
    <w:rsid w:val="000B6EE1"/>
    <w:rsid w:val="000B7F77"/>
    <w:rsid w:val="000C09C2"/>
    <w:rsid w:val="000C0A8D"/>
    <w:rsid w:val="000C0FB1"/>
    <w:rsid w:val="000C11DF"/>
    <w:rsid w:val="000C25FE"/>
    <w:rsid w:val="000C2A2D"/>
    <w:rsid w:val="000C2C9B"/>
    <w:rsid w:val="000C49DA"/>
    <w:rsid w:val="000C60AF"/>
    <w:rsid w:val="000C64B9"/>
    <w:rsid w:val="000C6DFC"/>
    <w:rsid w:val="000C7B1B"/>
    <w:rsid w:val="000D12BB"/>
    <w:rsid w:val="000D1A7F"/>
    <w:rsid w:val="000D1FA9"/>
    <w:rsid w:val="000D2D97"/>
    <w:rsid w:val="000D3334"/>
    <w:rsid w:val="000D36C9"/>
    <w:rsid w:val="000D41F2"/>
    <w:rsid w:val="000D4B4B"/>
    <w:rsid w:val="000D4BC1"/>
    <w:rsid w:val="000D6A16"/>
    <w:rsid w:val="000D70B0"/>
    <w:rsid w:val="000E0DB4"/>
    <w:rsid w:val="000E21DE"/>
    <w:rsid w:val="000E3C80"/>
    <w:rsid w:val="000E4234"/>
    <w:rsid w:val="000E4C47"/>
    <w:rsid w:val="000E56CF"/>
    <w:rsid w:val="000E572F"/>
    <w:rsid w:val="000E5ECC"/>
    <w:rsid w:val="000E61BC"/>
    <w:rsid w:val="000E6430"/>
    <w:rsid w:val="000F12E3"/>
    <w:rsid w:val="000F1CFA"/>
    <w:rsid w:val="000F1F8A"/>
    <w:rsid w:val="000F2194"/>
    <w:rsid w:val="000F2C0B"/>
    <w:rsid w:val="000F3306"/>
    <w:rsid w:val="000F47E4"/>
    <w:rsid w:val="000F5E35"/>
    <w:rsid w:val="000F5E79"/>
    <w:rsid w:val="000F67CC"/>
    <w:rsid w:val="000F6A11"/>
    <w:rsid w:val="000F779F"/>
    <w:rsid w:val="000F7D01"/>
    <w:rsid w:val="000F7DD7"/>
    <w:rsid w:val="000F7F92"/>
    <w:rsid w:val="0010290E"/>
    <w:rsid w:val="0010345D"/>
    <w:rsid w:val="00104DC7"/>
    <w:rsid w:val="00105788"/>
    <w:rsid w:val="00106132"/>
    <w:rsid w:val="00107200"/>
    <w:rsid w:val="001075A6"/>
    <w:rsid w:val="00107927"/>
    <w:rsid w:val="001110B8"/>
    <w:rsid w:val="00111A19"/>
    <w:rsid w:val="00111CD5"/>
    <w:rsid w:val="001128CD"/>
    <w:rsid w:val="00112D92"/>
    <w:rsid w:val="00114050"/>
    <w:rsid w:val="0011420B"/>
    <w:rsid w:val="001149B4"/>
    <w:rsid w:val="00114A57"/>
    <w:rsid w:val="00115634"/>
    <w:rsid w:val="00115BCC"/>
    <w:rsid w:val="00116A4F"/>
    <w:rsid w:val="00117A43"/>
    <w:rsid w:val="00120564"/>
    <w:rsid w:val="00120B6A"/>
    <w:rsid w:val="001221F9"/>
    <w:rsid w:val="0012235D"/>
    <w:rsid w:val="00123226"/>
    <w:rsid w:val="001235F5"/>
    <w:rsid w:val="00123BDC"/>
    <w:rsid w:val="00124962"/>
    <w:rsid w:val="00124B11"/>
    <w:rsid w:val="00125F43"/>
    <w:rsid w:val="00126BCC"/>
    <w:rsid w:val="00126DDE"/>
    <w:rsid w:val="00130257"/>
    <w:rsid w:val="001302D8"/>
    <w:rsid w:val="00130489"/>
    <w:rsid w:val="00130822"/>
    <w:rsid w:val="00130ECE"/>
    <w:rsid w:val="00131A59"/>
    <w:rsid w:val="001338F3"/>
    <w:rsid w:val="00134C40"/>
    <w:rsid w:val="001350D6"/>
    <w:rsid w:val="00136A9D"/>
    <w:rsid w:val="001370A9"/>
    <w:rsid w:val="00140DB0"/>
    <w:rsid w:val="001421F1"/>
    <w:rsid w:val="00142A4A"/>
    <w:rsid w:val="00144DCC"/>
    <w:rsid w:val="00145ED6"/>
    <w:rsid w:val="00147371"/>
    <w:rsid w:val="00147B24"/>
    <w:rsid w:val="00147BD6"/>
    <w:rsid w:val="001516D7"/>
    <w:rsid w:val="00154EE9"/>
    <w:rsid w:val="0015546F"/>
    <w:rsid w:val="00155524"/>
    <w:rsid w:val="00156785"/>
    <w:rsid w:val="001578EB"/>
    <w:rsid w:val="001600C1"/>
    <w:rsid w:val="00160145"/>
    <w:rsid w:val="001603B0"/>
    <w:rsid w:val="00160DCD"/>
    <w:rsid w:val="00161757"/>
    <w:rsid w:val="001623AE"/>
    <w:rsid w:val="00162F5A"/>
    <w:rsid w:val="00163406"/>
    <w:rsid w:val="001637AA"/>
    <w:rsid w:val="00164D9C"/>
    <w:rsid w:val="0016515D"/>
    <w:rsid w:val="00165407"/>
    <w:rsid w:val="00165C24"/>
    <w:rsid w:val="0016637F"/>
    <w:rsid w:val="001704FA"/>
    <w:rsid w:val="00170B23"/>
    <w:rsid w:val="00170F6B"/>
    <w:rsid w:val="001724F1"/>
    <w:rsid w:val="00172691"/>
    <w:rsid w:val="001728CE"/>
    <w:rsid w:val="001738B4"/>
    <w:rsid w:val="001742C4"/>
    <w:rsid w:val="00175135"/>
    <w:rsid w:val="001751FA"/>
    <w:rsid w:val="00175A9B"/>
    <w:rsid w:val="00176C74"/>
    <w:rsid w:val="00176F89"/>
    <w:rsid w:val="00176FC5"/>
    <w:rsid w:val="001778FA"/>
    <w:rsid w:val="00180A44"/>
    <w:rsid w:val="00180FE9"/>
    <w:rsid w:val="00181EC6"/>
    <w:rsid w:val="00182451"/>
    <w:rsid w:val="001829CD"/>
    <w:rsid w:val="00182B6A"/>
    <w:rsid w:val="00182F78"/>
    <w:rsid w:val="001831B7"/>
    <w:rsid w:val="0018397E"/>
    <w:rsid w:val="00184A96"/>
    <w:rsid w:val="00184AD0"/>
    <w:rsid w:val="00184C2E"/>
    <w:rsid w:val="00184CB5"/>
    <w:rsid w:val="00185404"/>
    <w:rsid w:val="001874C9"/>
    <w:rsid w:val="00187621"/>
    <w:rsid w:val="00187999"/>
    <w:rsid w:val="00187A67"/>
    <w:rsid w:val="001902A7"/>
    <w:rsid w:val="00190613"/>
    <w:rsid w:val="001908FD"/>
    <w:rsid w:val="00190B49"/>
    <w:rsid w:val="0019185C"/>
    <w:rsid w:val="00193514"/>
    <w:rsid w:val="0019412E"/>
    <w:rsid w:val="00194431"/>
    <w:rsid w:val="001961ED"/>
    <w:rsid w:val="00196F0C"/>
    <w:rsid w:val="00196F75"/>
    <w:rsid w:val="001978E6"/>
    <w:rsid w:val="001A0897"/>
    <w:rsid w:val="001A1E7C"/>
    <w:rsid w:val="001A2A99"/>
    <w:rsid w:val="001A3D6D"/>
    <w:rsid w:val="001A41F7"/>
    <w:rsid w:val="001A59F7"/>
    <w:rsid w:val="001A601F"/>
    <w:rsid w:val="001A603E"/>
    <w:rsid w:val="001A6B20"/>
    <w:rsid w:val="001A73A0"/>
    <w:rsid w:val="001A74B7"/>
    <w:rsid w:val="001A7976"/>
    <w:rsid w:val="001B0505"/>
    <w:rsid w:val="001B051F"/>
    <w:rsid w:val="001B0617"/>
    <w:rsid w:val="001B2CB5"/>
    <w:rsid w:val="001B3299"/>
    <w:rsid w:val="001B4964"/>
    <w:rsid w:val="001B4A1B"/>
    <w:rsid w:val="001B4C0B"/>
    <w:rsid w:val="001B4D17"/>
    <w:rsid w:val="001B5734"/>
    <w:rsid w:val="001B61CE"/>
    <w:rsid w:val="001B6633"/>
    <w:rsid w:val="001B7237"/>
    <w:rsid w:val="001B7A32"/>
    <w:rsid w:val="001C0A08"/>
    <w:rsid w:val="001C0BFB"/>
    <w:rsid w:val="001C0D39"/>
    <w:rsid w:val="001C0E22"/>
    <w:rsid w:val="001C0F0C"/>
    <w:rsid w:val="001C0F95"/>
    <w:rsid w:val="001C2434"/>
    <w:rsid w:val="001C3332"/>
    <w:rsid w:val="001C3803"/>
    <w:rsid w:val="001C38C9"/>
    <w:rsid w:val="001C43E1"/>
    <w:rsid w:val="001C43F9"/>
    <w:rsid w:val="001C5FB9"/>
    <w:rsid w:val="001C61B8"/>
    <w:rsid w:val="001C79D5"/>
    <w:rsid w:val="001D01A9"/>
    <w:rsid w:val="001D0FF5"/>
    <w:rsid w:val="001D3F03"/>
    <w:rsid w:val="001D5571"/>
    <w:rsid w:val="001D5B28"/>
    <w:rsid w:val="001D7E12"/>
    <w:rsid w:val="001E01E9"/>
    <w:rsid w:val="001E0468"/>
    <w:rsid w:val="001E0989"/>
    <w:rsid w:val="001E265B"/>
    <w:rsid w:val="001E3A2F"/>
    <w:rsid w:val="001E3C11"/>
    <w:rsid w:val="001E4243"/>
    <w:rsid w:val="001E4612"/>
    <w:rsid w:val="001E4642"/>
    <w:rsid w:val="001E5872"/>
    <w:rsid w:val="001E62BC"/>
    <w:rsid w:val="001E6342"/>
    <w:rsid w:val="001E64A2"/>
    <w:rsid w:val="001E67EE"/>
    <w:rsid w:val="001E71AB"/>
    <w:rsid w:val="001E78D5"/>
    <w:rsid w:val="001E7DC6"/>
    <w:rsid w:val="001F0D0F"/>
    <w:rsid w:val="001F1ACA"/>
    <w:rsid w:val="001F1FFB"/>
    <w:rsid w:val="001F242B"/>
    <w:rsid w:val="001F2D70"/>
    <w:rsid w:val="001F3081"/>
    <w:rsid w:val="001F3389"/>
    <w:rsid w:val="001F38A7"/>
    <w:rsid w:val="001F4066"/>
    <w:rsid w:val="001F4882"/>
    <w:rsid w:val="001F5773"/>
    <w:rsid w:val="001F5892"/>
    <w:rsid w:val="001F613D"/>
    <w:rsid w:val="001F6B11"/>
    <w:rsid w:val="001F6CCB"/>
    <w:rsid w:val="001F6EF1"/>
    <w:rsid w:val="001F7183"/>
    <w:rsid w:val="001F71CA"/>
    <w:rsid w:val="001F7AC6"/>
    <w:rsid w:val="001F7D47"/>
    <w:rsid w:val="0020076B"/>
    <w:rsid w:val="0020189E"/>
    <w:rsid w:val="0020264C"/>
    <w:rsid w:val="002034B9"/>
    <w:rsid w:val="0020430F"/>
    <w:rsid w:val="002048F8"/>
    <w:rsid w:val="00204A8F"/>
    <w:rsid w:val="002057F8"/>
    <w:rsid w:val="00206F46"/>
    <w:rsid w:val="002078E9"/>
    <w:rsid w:val="002128D9"/>
    <w:rsid w:val="00212FA2"/>
    <w:rsid w:val="0021349C"/>
    <w:rsid w:val="00213BD6"/>
    <w:rsid w:val="00214959"/>
    <w:rsid w:val="00215ADD"/>
    <w:rsid w:val="00215D4E"/>
    <w:rsid w:val="0021762D"/>
    <w:rsid w:val="002178A1"/>
    <w:rsid w:val="00217A05"/>
    <w:rsid w:val="00220C59"/>
    <w:rsid w:val="002218E6"/>
    <w:rsid w:val="00222557"/>
    <w:rsid w:val="002234C9"/>
    <w:rsid w:val="00224BE8"/>
    <w:rsid w:val="00226921"/>
    <w:rsid w:val="002276DD"/>
    <w:rsid w:val="0022784B"/>
    <w:rsid w:val="00227C8A"/>
    <w:rsid w:val="0023041C"/>
    <w:rsid w:val="00232B30"/>
    <w:rsid w:val="00234015"/>
    <w:rsid w:val="00235675"/>
    <w:rsid w:val="002362B5"/>
    <w:rsid w:val="002367BD"/>
    <w:rsid w:val="00236FD3"/>
    <w:rsid w:val="002406B4"/>
    <w:rsid w:val="00240D18"/>
    <w:rsid w:val="00241BD2"/>
    <w:rsid w:val="002420D5"/>
    <w:rsid w:val="0024339F"/>
    <w:rsid w:val="0024404A"/>
    <w:rsid w:val="002452AE"/>
    <w:rsid w:val="002465F6"/>
    <w:rsid w:val="00246E24"/>
    <w:rsid w:val="00247958"/>
    <w:rsid w:val="00247EEF"/>
    <w:rsid w:val="00250229"/>
    <w:rsid w:val="00250612"/>
    <w:rsid w:val="00251144"/>
    <w:rsid w:val="0025161D"/>
    <w:rsid w:val="00251B64"/>
    <w:rsid w:val="00252061"/>
    <w:rsid w:val="00252AA8"/>
    <w:rsid w:val="00252B7A"/>
    <w:rsid w:val="002533E5"/>
    <w:rsid w:val="0025348D"/>
    <w:rsid w:val="0025356F"/>
    <w:rsid w:val="0025420C"/>
    <w:rsid w:val="0025425E"/>
    <w:rsid w:val="00254FD6"/>
    <w:rsid w:val="00255086"/>
    <w:rsid w:val="00255A4F"/>
    <w:rsid w:val="00255F4A"/>
    <w:rsid w:val="00255F9E"/>
    <w:rsid w:val="00256176"/>
    <w:rsid w:val="002566CC"/>
    <w:rsid w:val="00256890"/>
    <w:rsid w:val="00256EF0"/>
    <w:rsid w:val="00256FC3"/>
    <w:rsid w:val="0025704F"/>
    <w:rsid w:val="0025742C"/>
    <w:rsid w:val="00257EC1"/>
    <w:rsid w:val="0026139D"/>
    <w:rsid w:val="0026141B"/>
    <w:rsid w:val="00261B52"/>
    <w:rsid w:val="00262193"/>
    <w:rsid w:val="00262618"/>
    <w:rsid w:val="00262936"/>
    <w:rsid w:val="00263671"/>
    <w:rsid w:val="00263A2F"/>
    <w:rsid w:val="00264CA0"/>
    <w:rsid w:val="00265502"/>
    <w:rsid w:val="00265C1B"/>
    <w:rsid w:val="002711CC"/>
    <w:rsid w:val="0027151C"/>
    <w:rsid w:val="00272073"/>
    <w:rsid w:val="00272767"/>
    <w:rsid w:val="002747D0"/>
    <w:rsid w:val="00275BEF"/>
    <w:rsid w:val="00276A89"/>
    <w:rsid w:val="00277276"/>
    <w:rsid w:val="002812EE"/>
    <w:rsid w:val="00281B90"/>
    <w:rsid w:val="00282973"/>
    <w:rsid w:val="00283134"/>
    <w:rsid w:val="0028518E"/>
    <w:rsid w:val="00285492"/>
    <w:rsid w:val="002857D6"/>
    <w:rsid w:val="00285B70"/>
    <w:rsid w:val="00285E39"/>
    <w:rsid w:val="0028657F"/>
    <w:rsid w:val="00286D41"/>
    <w:rsid w:val="0028749B"/>
    <w:rsid w:val="0029124E"/>
    <w:rsid w:val="00291854"/>
    <w:rsid w:val="0029199E"/>
    <w:rsid w:val="00295713"/>
    <w:rsid w:val="00295DF4"/>
    <w:rsid w:val="0029638B"/>
    <w:rsid w:val="00296C4E"/>
    <w:rsid w:val="002971F3"/>
    <w:rsid w:val="00297AD8"/>
    <w:rsid w:val="00297C39"/>
    <w:rsid w:val="00297EC7"/>
    <w:rsid w:val="002A17FF"/>
    <w:rsid w:val="002A2E45"/>
    <w:rsid w:val="002A30D5"/>
    <w:rsid w:val="002A3E44"/>
    <w:rsid w:val="002A4459"/>
    <w:rsid w:val="002A50F6"/>
    <w:rsid w:val="002A5EDA"/>
    <w:rsid w:val="002A60F7"/>
    <w:rsid w:val="002A67C5"/>
    <w:rsid w:val="002A6FB2"/>
    <w:rsid w:val="002A7032"/>
    <w:rsid w:val="002B1816"/>
    <w:rsid w:val="002B1EC8"/>
    <w:rsid w:val="002B20DF"/>
    <w:rsid w:val="002B32C7"/>
    <w:rsid w:val="002B5311"/>
    <w:rsid w:val="002B53F6"/>
    <w:rsid w:val="002B55BC"/>
    <w:rsid w:val="002B5E23"/>
    <w:rsid w:val="002B6335"/>
    <w:rsid w:val="002B69A5"/>
    <w:rsid w:val="002B6B6E"/>
    <w:rsid w:val="002B71A3"/>
    <w:rsid w:val="002C0100"/>
    <w:rsid w:val="002C0220"/>
    <w:rsid w:val="002C06A1"/>
    <w:rsid w:val="002C0B0E"/>
    <w:rsid w:val="002C2325"/>
    <w:rsid w:val="002C38B0"/>
    <w:rsid w:val="002C4103"/>
    <w:rsid w:val="002C4970"/>
    <w:rsid w:val="002C4F29"/>
    <w:rsid w:val="002C5342"/>
    <w:rsid w:val="002C63FE"/>
    <w:rsid w:val="002C70FF"/>
    <w:rsid w:val="002C7BA2"/>
    <w:rsid w:val="002C7E1A"/>
    <w:rsid w:val="002C7F41"/>
    <w:rsid w:val="002D277C"/>
    <w:rsid w:val="002D2B02"/>
    <w:rsid w:val="002D30DE"/>
    <w:rsid w:val="002D351C"/>
    <w:rsid w:val="002D41CE"/>
    <w:rsid w:val="002D4332"/>
    <w:rsid w:val="002D591D"/>
    <w:rsid w:val="002D5D9B"/>
    <w:rsid w:val="002D6056"/>
    <w:rsid w:val="002D790E"/>
    <w:rsid w:val="002D7B7C"/>
    <w:rsid w:val="002E05E0"/>
    <w:rsid w:val="002E0B8D"/>
    <w:rsid w:val="002E0E01"/>
    <w:rsid w:val="002E11C3"/>
    <w:rsid w:val="002E13DE"/>
    <w:rsid w:val="002E1AA4"/>
    <w:rsid w:val="002E1C47"/>
    <w:rsid w:val="002E1C64"/>
    <w:rsid w:val="002E1DDC"/>
    <w:rsid w:val="002E1E07"/>
    <w:rsid w:val="002E20A7"/>
    <w:rsid w:val="002E27EF"/>
    <w:rsid w:val="002E2F67"/>
    <w:rsid w:val="002E3783"/>
    <w:rsid w:val="002E3C8D"/>
    <w:rsid w:val="002E56F2"/>
    <w:rsid w:val="002E60E7"/>
    <w:rsid w:val="002E6B29"/>
    <w:rsid w:val="002E6BFB"/>
    <w:rsid w:val="002E710E"/>
    <w:rsid w:val="002E711C"/>
    <w:rsid w:val="002E7BF7"/>
    <w:rsid w:val="002F048D"/>
    <w:rsid w:val="002F0E28"/>
    <w:rsid w:val="002F23B3"/>
    <w:rsid w:val="002F250C"/>
    <w:rsid w:val="002F2E87"/>
    <w:rsid w:val="002F33A8"/>
    <w:rsid w:val="002F3A0F"/>
    <w:rsid w:val="002F3C1C"/>
    <w:rsid w:val="002F4F8F"/>
    <w:rsid w:val="002F4FF7"/>
    <w:rsid w:val="002F553E"/>
    <w:rsid w:val="002F7138"/>
    <w:rsid w:val="002F7BD7"/>
    <w:rsid w:val="002F7EA7"/>
    <w:rsid w:val="0030017C"/>
    <w:rsid w:val="00300BD6"/>
    <w:rsid w:val="003017EE"/>
    <w:rsid w:val="003028F2"/>
    <w:rsid w:val="00302BD8"/>
    <w:rsid w:val="00302EC9"/>
    <w:rsid w:val="0030392B"/>
    <w:rsid w:val="00303A93"/>
    <w:rsid w:val="003049BC"/>
    <w:rsid w:val="00304ECD"/>
    <w:rsid w:val="0030518D"/>
    <w:rsid w:val="0030544B"/>
    <w:rsid w:val="003055BB"/>
    <w:rsid w:val="003059A6"/>
    <w:rsid w:val="003065AE"/>
    <w:rsid w:val="00306C4D"/>
    <w:rsid w:val="00306FC3"/>
    <w:rsid w:val="0031067C"/>
    <w:rsid w:val="0031098C"/>
    <w:rsid w:val="003109D7"/>
    <w:rsid w:val="00310F12"/>
    <w:rsid w:val="0031148B"/>
    <w:rsid w:val="003117A8"/>
    <w:rsid w:val="00311D9F"/>
    <w:rsid w:val="003122D0"/>
    <w:rsid w:val="00313EB6"/>
    <w:rsid w:val="00314821"/>
    <w:rsid w:val="00314B19"/>
    <w:rsid w:val="0031792E"/>
    <w:rsid w:val="00317C6F"/>
    <w:rsid w:val="00317D82"/>
    <w:rsid w:val="003202AB"/>
    <w:rsid w:val="0032150B"/>
    <w:rsid w:val="003216AE"/>
    <w:rsid w:val="00321C3B"/>
    <w:rsid w:val="00322CDC"/>
    <w:rsid w:val="00323335"/>
    <w:rsid w:val="003239FA"/>
    <w:rsid w:val="00323E93"/>
    <w:rsid w:val="003253C1"/>
    <w:rsid w:val="0032545E"/>
    <w:rsid w:val="003269AB"/>
    <w:rsid w:val="00327595"/>
    <w:rsid w:val="003304AA"/>
    <w:rsid w:val="0033075A"/>
    <w:rsid w:val="0033274F"/>
    <w:rsid w:val="003333DB"/>
    <w:rsid w:val="003337F2"/>
    <w:rsid w:val="00333CE9"/>
    <w:rsid w:val="00333CF7"/>
    <w:rsid w:val="00335300"/>
    <w:rsid w:val="003353BD"/>
    <w:rsid w:val="003377B3"/>
    <w:rsid w:val="0034024C"/>
    <w:rsid w:val="003408E3"/>
    <w:rsid w:val="00340B6F"/>
    <w:rsid w:val="00341F33"/>
    <w:rsid w:val="00343C96"/>
    <w:rsid w:val="00345627"/>
    <w:rsid w:val="0034660A"/>
    <w:rsid w:val="0034664F"/>
    <w:rsid w:val="00352527"/>
    <w:rsid w:val="00352CE4"/>
    <w:rsid w:val="0035327C"/>
    <w:rsid w:val="00354045"/>
    <w:rsid w:val="003549F9"/>
    <w:rsid w:val="003565D2"/>
    <w:rsid w:val="003566A9"/>
    <w:rsid w:val="00356D18"/>
    <w:rsid w:val="00357679"/>
    <w:rsid w:val="00361B34"/>
    <w:rsid w:val="00361D1B"/>
    <w:rsid w:val="00361DD2"/>
    <w:rsid w:val="00361E38"/>
    <w:rsid w:val="003625F9"/>
    <w:rsid w:val="00364BF5"/>
    <w:rsid w:val="003660D4"/>
    <w:rsid w:val="00366ADD"/>
    <w:rsid w:val="00367119"/>
    <w:rsid w:val="00367159"/>
    <w:rsid w:val="00367E91"/>
    <w:rsid w:val="00367ED3"/>
    <w:rsid w:val="00371584"/>
    <w:rsid w:val="003718B7"/>
    <w:rsid w:val="00371C92"/>
    <w:rsid w:val="003731A9"/>
    <w:rsid w:val="00373916"/>
    <w:rsid w:val="00373C5D"/>
    <w:rsid w:val="00374A2E"/>
    <w:rsid w:val="003751DC"/>
    <w:rsid w:val="00376733"/>
    <w:rsid w:val="00380AF7"/>
    <w:rsid w:val="00380D13"/>
    <w:rsid w:val="003811E6"/>
    <w:rsid w:val="0038294A"/>
    <w:rsid w:val="00382BDC"/>
    <w:rsid w:val="00382C66"/>
    <w:rsid w:val="00383A8D"/>
    <w:rsid w:val="00383DED"/>
    <w:rsid w:val="0038505B"/>
    <w:rsid w:val="0038512D"/>
    <w:rsid w:val="0038559F"/>
    <w:rsid w:val="00386821"/>
    <w:rsid w:val="00386855"/>
    <w:rsid w:val="00390039"/>
    <w:rsid w:val="003907FF"/>
    <w:rsid w:val="00390B6E"/>
    <w:rsid w:val="00390DDE"/>
    <w:rsid w:val="00390ED2"/>
    <w:rsid w:val="0039287F"/>
    <w:rsid w:val="003933D0"/>
    <w:rsid w:val="003947E1"/>
    <w:rsid w:val="00394A46"/>
    <w:rsid w:val="00395656"/>
    <w:rsid w:val="00395AD0"/>
    <w:rsid w:val="00396B98"/>
    <w:rsid w:val="003A16C2"/>
    <w:rsid w:val="003A239E"/>
    <w:rsid w:val="003A27F7"/>
    <w:rsid w:val="003A2BA9"/>
    <w:rsid w:val="003A46D6"/>
    <w:rsid w:val="003A4931"/>
    <w:rsid w:val="003A49EC"/>
    <w:rsid w:val="003A4A66"/>
    <w:rsid w:val="003A5444"/>
    <w:rsid w:val="003A5587"/>
    <w:rsid w:val="003A6CC9"/>
    <w:rsid w:val="003A7184"/>
    <w:rsid w:val="003A7647"/>
    <w:rsid w:val="003B140C"/>
    <w:rsid w:val="003B1723"/>
    <w:rsid w:val="003B1803"/>
    <w:rsid w:val="003B21CF"/>
    <w:rsid w:val="003B2829"/>
    <w:rsid w:val="003B2990"/>
    <w:rsid w:val="003B34D2"/>
    <w:rsid w:val="003B3793"/>
    <w:rsid w:val="003B3903"/>
    <w:rsid w:val="003B4A80"/>
    <w:rsid w:val="003B4AC4"/>
    <w:rsid w:val="003B5387"/>
    <w:rsid w:val="003B58BE"/>
    <w:rsid w:val="003B69F9"/>
    <w:rsid w:val="003B70BF"/>
    <w:rsid w:val="003B779E"/>
    <w:rsid w:val="003C02C7"/>
    <w:rsid w:val="003C0782"/>
    <w:rsid w:val="003C0AC9"/>
    <w:rsid w:val="003C121B"/>
    <w:rsid w:val="003C1C45"/>
    <w:rsid w:val="003C6CFB"/>
    <w:rsid w:val="003C74CE"/>
    <w:rsid w:val="003C7D68"/>
    <w:rsid w:val="003D09D4"/>
    <w:rsid w:val="003D0BC7"/>
    <w:rsid w:val="003D1B02"/>
    <w:rsid w:val="003D1BCB"/>
    <w:rsid w:val="003D1C36"/>
    <w:rsid w:val="003D2400"/>
    <w:rsid w:val="003D26D8"/>
    <w:rsid w:val="003D3492"/>
    <w:rsid w:val="003D7031"/>
    <w:rsid w:val="003D732F"/>
    <w:rsid w:val="003D7B26"/>
    <w:rsid w:val="003E023B"/>
    <w:rsid w:val="003E0AD9"/>
    <w:rsid w:val="003E4203"/>
    <w:rsid w:val="003E44E6"/>
    <w:rsid w:val="003E45C4"/>
    <w:rsid w:val="003E5A08"/>
    <w:rsid w:val="003E6197"/>
    <w:rsid w:val="003F0400"/>
    <w:rsid w:val="003F052B"/>
    <w:rsid w:val="003F0950"/>
    <w:rsid w:val="003F345C"/>
    <w:rsid w:val="003F3BD1"/>
    <w:rsid w:val="003F48FE"/>
    <w:rsid w:val="003F4DC3"/>
    <w:rsid w:val="003F5B12"/>
    <w:rsid w:val="003F66E2"/>
    <w:rsid w:val="003F6A1B"/>
    <w:rsid w:val="003F6D83"/>
    <w:rsid w:val="003F754F"/>
    <w:rsid w:val="003F75FB"/>
    <w:rsid w:val="003F76F2"/>
    <w:rsid w:val="004002B2"/>
    <w:rsid w:val="00400D82"/>
    <w:rsid w:val="004012C4"/>
    <w:rsid w:val="00402FF6"/>
    <w:rsid w:val="00404859"/>
    <w:rsid w:val="00404C5F"/>
    <w:rsid w:val="004055A7"/>
    <w:rsid w:val="0040641D"/>
    <w:rsid w:val="00407904"/>
    <w:rsid w:val="00407A11"/>
    <w:rsid w:val="00407BD2"/>
    <w:rsid w:val="004100D9"/>
    <w:rsid w:val="0041054C"/>
    <w:rsid w:val="00410A64"/>
    <w:rsid w:val="00412093"/>
    <w:rsid w:val="0041316D"/>
    <w:rsid w:val="004131D7"/>
    <w:rsid w:val="004161CA"/>
    <w:rsid w:val="00416719"/>
    <w:rsid w:val="00417D3C"/>
    <w:rsid w:val="00417EDE"/>
    <w:rsid w:val="00420265"/>
    <w:rsid w:val="00420532"/>
    <w:rsid w:val="004208A1"/>
    <w:rsid w:val="00420B61"/>
    <w:rsid w:val="00421E47"/>
    <w:rsid w:val="0042200C"/>
    <w:rsid w:val="004223BD"/>
    <w:rsid w:val="00422C7F"/>
    <w:rsid w:val="004237B2"/>
    <w:rsid w:val="00423B68"/>
    <w:rsid w:val="00425746"/>
    <w:rsid w:val="00425813"/>
    <w:rsid w:val="00427B24"/>
    <w:rsid w:val="00427C90"/>
    <w:rsid w:val="00427E1A"/>
    <w:rsid w:val="00430C8F"/>
    <w:rsid w:val="004320F6"/>
    <w:rsid w:val="0043290A"/>
    <w:rsid w:val="004345ED"/>
    <w:rsid w:val="004358CA"/>
    <w:rsid w:val="0043707A"/>
    <w:rsid w:val="0043729E"/>
    <w:rsid w:val="00437AF2"/>
    <w:rsid w:val="0044150D"/>
    <w:rsid w:val="0044394F"/>
    <w:rsid w:val="004440E7"/>
    <w:rsid w:val="00444F68"/>
    <w:rsid w:val="004450F2"/>
    <w:rsid w:val="0044517D"/>
    <w:rsid w:val="00445C0D"/>
    <w:rsid w:val="00446A20"/>
    <w:rsid w:val="00446B1F"/>
    <w:rsid w:val="00446FE8"/>
    <w:rsid w:val="004470E4"/>
    <w:rsid w:val="004471A5"/>
    <w:rsid w:val="0044735C"/>
    <w:rsid w:val="00447636"/>
    <w:rsid w:val="004511B0"/>
    <w:rsid w:val="00451C60"/>
    <w:rsid w:val="0045243E"/>
    <w:rsid w:val="00452760"/>
    <w:rsid w:val="0045276D"/>
    <w:rsid w:val="004536B1"/>
    <w:rsid w:val="004540B8"/>
    <w:rsid w:val="0045494F"/>
    <w:rsid w:val="00454B6A"/>
    <w:rsid w:val="00460D53"/>
    <w:rsid w:val="00460FD5"/>
    <w:rsid w:val="004613A2"/>
    <w:rsid w:val="0046156C"/>
    <w:rsid w:val="00461E80"/>
    <w:rsid w:val="00462083"/>
    <w:rsid w:val="00462F09"/>
    <w:rsid w:val="00463A24"/>
    <w:rsid w:val="00463E6F"/>
    <w:rsid w:val="00464A1B"/>
    <w:rsid w:val="00464B22"/>
    <w:rsid w:val="004657EE"/>
    <w:rsid w:val="00465CE2"/>
    <w:rsid w:val="00465E42"/>
    <w:rsid w:val="00466BF6"/>
    <w:rsid w:val="00467013"/>
    <w:rsid w:val="004678EB"/>
    <w:rsid w:val="00467CA9"/>
    <w:rsid w:val="004706A9"/>
    <w:rsid w:val="004714AA"/>
    <w:rsid w:val="004718DB"/>
    <w:rsid w:val="00471C27"/>
    <w:rsid w:val="00472764"/>
    <w:rsid w:val="004729F4"/>
    <w:rsid w:val="00473E2E"/>
    <w:rsid w:val="00474E42"/>
    <w:rsid w:val="00474EFF"/>
    <w:rsid w:val="00475530"/>
    <w:rsid w:val="00475A71"/>
    <w:rsid w:val="00477CDA"/>
    <w:rsid w:val="00480412"/>
    <w:rsid w:val="00480ED1"/>
    <w:rsid w:val="00481623"/>
    <w:rsid w:val="00482D20"/>
    <w:rsid w:val="0048377F"/>
    <w:rsid w:val="00483E4D"/>
    <w:rsid w:val="0048436B"/>
    <w:rsid w:val="00484A92"/>
    <w:rsid w:val="0048521F"/>
    <w:rsid w:val="004852F9"/>
    <w:rsid w:val="004859E8"/>
    <w:rsid w:val="004859FB"/>
    <w:rsid w:val="0048622F"/>
    <w:rsid w:val="0048649F"/>
    <w:rsid w:val="00486A3A"/>
    <w:rsid w:val="004873C1"/>
    <w:rsid w:val="00487810"/>
    <w:rsid w:val="0049278C"/>
    <w:rsid w:val="00493754"/>
    <w:rsid w:val="00493769"/>
    <w:rsid w:val="00493FA5"/>
    <w:rsid w:val="00494419"/>
    <w:rsid w:val="00494907"/>
    <w:rsid w:val="00494BD2"/>
    <w:rsid w:val="00495707"/>
    <w:rsid w:val="00495F2F"/>
    <w:rsid w:val="0049686B"/>
    <w:rsid w:val="004969AB"/>
    <w:rsid w:val="0049786E"/>
    <w:rsid w:val="004979EC"/>
    <w:rsid w:val="00497C61"/>
    <w:rsid w:val="00497F91"/>
    <w:rsid w:val="004A0A56"/>
    <w:rsid w:val="004A10BA"/>
    <w:rsid w:val="004A1339"/>
    <w:rsid w:val="004A2411"/>
    <w:rsid w:val="004A2EB6"/>
    <w:rsid w:val="004A2F41"/>
    <w:rsid w:val="004A3BC0"/>
    <w:rsid w:val="004A63AA"/>
    <w:rsid w:val="004A67A5"/>
    <w:rsid w:val="004B0539"/>
    <w:rsid w:val="004B2381"/>
    <w:rsid w:val="004B2600"/>
    <w:rsid w:val="004B426D"/>
    <w:rsid w:val="004B58FC"/>
    <w:rsid w:val="004B5FF0"/>
    <w:rsid w:val="004B6DF6"/>
    <w:rsid w:val="004B7494"/>
    <w:rsid w:val="004B760F"/>
    <w:rsid w:val="004B7F51"/>
    <w:rsid w:val="004C0EF2"/>
    <w:rsid w:val="004C1937"/>
    <w:rsid w:val="004C1BC0"/>
    <w:rsid w:val="004C252E"/>
    <w:rsid w:val="004C279B"/>
    <w:rsid w:val="004C2AFC"/>
    <w:rsid w:val="004C2CB8"/>
    <w:rsid w:val="004C3762"/>
    <w:rsid w:val="004C5363"/>
    <w:rsid w:val="004C56C5"/>
    <w:rsid w:val="004C5899"/>
    <w:rsid w:val="004C72FD"/>
    <w:rsid w:val="004C7655"/>
    <w:rsid w:val="004C7A8A"/>
    <w:rsid w:val="004C7F3D"/>
    <w:rsid w:val="004D0E5F"/>
    <w:rsid w:val="004D14EE"/>
    <w:rsid w:val="004D1B6A"/>
    <w:rsid w:val="004D2C0D"/>
    <w:rsid w:val="004D308A"/>
    <w:rsid w:val="004D6035"/>
    <w:rsid w:val="004D6751"/>
    <w:rsid w:val="004D73D1"/>
    <w:rsid w:val="004E087F"/>
    <w:rsid w:val="004E1331"/>
    <w:rsid w:val="004E1BD9"/>
    <w:rsid w:val="004E2C58"/>
    <w:rsid w:val="004E442A"/>
    <w:rsid w:val="004E5C33"/>
    <w:rsid w:val="004E676A"/>
    <w:rsid w:val="004E6EFA"/>
    <w:rsid w:val="004F010F"/>
    <w:rsid w:val="004F0188"/>
    <w:rsid w:val="004F08AE"/>
    <w:rsid w:val="004F08DD"/>
    <w:rsid w:val="004F1BD9"/>
    <w:rsid w:val="004F3759"/>
    <w:rsid w:val="004F3884"/>
    <w:rsid w:val="004F4D3A"/>
    <w:rsid w:val="004F5A44"/>
    <w:rsid w:val="004F5E38"/>
    <w:rsid w:val="004F6A78"/>
    <w:rsid w:val="004F72F1"/>
    <w:rsid w:val="004F7861"/>
    <w:rsid w:val="005007FD"/>
    <w:rsid w:val="00500BC9"/>
    <w:rsid w:val="0050179C"/>
    <w:rsid w:val="0050225E"/>
    <w:rsid w:val="00504CF7"/>
    <w:rsid w:val="005053BD"/>
    <w:rsid w:val="00505B5A"/>
    <w:rsid w:val="00505D96"/>
    <w:rsid w:val="005060A1"/>
    <w:rsid w:val="00506E4E"/>
    <w:rsid w:val="005072C4"/>
    <w:rsid w:val="0050759F"/>
    <w:rsid w:val="00507757"/>
    <w:rsid w:val="005079C6"/>
    <w:rsid w:val="00507A96"/>
    <w:rsid w:val="005105A1"/>
    <w:rsid w:val="00510C3A"/>
    <w:rsid w:val="005112BF"/>
    <w:rsid w:val="00511CEB"/>
    <w:rsid w:val="00512410"/>
    <w:rsid w:val="005125BF"/>
    <w:rsid w:val="00513533"/>
    <w:rsid w:val="0051486C"/>
    <w:rsid w:val="0051676D"/>
    <w:rsid w:val="00516C8E"/>
    <w:rsid w:val="0052008C"/>
    <w:rsid w:val="00520109"/>
    <w:rsid w:val="005219AA"/>
    <w:rsid w:val="0052267B"/>
    <w:rsid w:val="00523835"/>
    <w:rsid w:val="00523CDC"/>
    <w:rsid w:val="005250C1"/>
    <w:rsid w:val="00527E7A"/>
    <w:rsid w:val="00531FB7"/>
    <w:rsid w:val="00533A2E"/>
    <w:rsid w:val="005346D3"/>
    <w:rsid w:val="00536B49"/>
    <w:rsid w:val="00537331"/>
    <w:rsid w:val="005376D4"/>
    <w:rsid w:val="00537EE2"/>
    <w:rsid w:val="005413A3"/>
    <w:rsid w:val="00541BBE"/>
    <w:rsid w:val="00541D22"/>
    <w:rsid w:val="005421BE"/>
    <w:rsid w:val="00542BF3"/>
    <w:rsid w:val="005431DF"/>
    <w:rsid w:val="005439FD"/>
    <w:rsid w:val="00544528"/>
    <w:rsid w:val="00544D8D"/>
    <w:rsid w:val="00546367"/>
    <w:rsid w:val="005466F4"/>
    <w:rsid w:val="00546E93"/>
    <w:rsid w:val="00546FC1"/>
    <w:rsid w:val="005473AD"/>
    <w:rsid w:val="00547BF0"/>
    <w:rsid w:val="005501C8"/>
    <w:rsid w:val="00550B5E"/>
    <w:rsid w:val="00550FE5"/>
    <w:rsid w:val="00553DB7"/>
    <w:rsid w:val="005545BE"/>
    <w:rsid w:val="00554A49"/>
    <w:rsid w:val="00554ADB"/>
    <w:rsid w:val="00554EF2"/>
    <w:rsid w:val="00555868"/>
    <w:rsid w:val="0055604A"/>
    <w:rsid w:val="00556CCB"/>
    <w:rsid w:val="00556D9A"/>
    <w:rsid w:val="005621D3"/>
    <w:rsid w:val="0056233F"/>
    <w:rsid w:val="0056370D"/>
    <w:rsid w:val="0056572C"/>
    <w:rsid w:val="0056579A"/>
    <w:rsid w:val="00565844"/>
    <w:rsid w:val="005659C7"/>
    <w:rsid w:val="00565B34"/>
    <w:rsid w:val="00566CE3"/>
    <w:rsid w:val="0056749E"/>
    <w:rsid w:val="005676BC"/>
    <w:rsid w:val="00567BD8"/>
    <w:rsid w:val="00572010"/>
    <w:rsid w:val="00573690"/>
    <w:rsid w:val="00573D17"/>
    <w:rsid w:val="005740CD"/>
    <w:rsid w:val="00576132"/>
    <w:rsid w:val="00577430"/>
    <w:rsid w:val="00577E37"/>
    <w:rsid w:val="0058044F"/>
    <w:rsid w:val="00581D46"/>
    <w:rsid w:val="00581FAE"/>
    <w:rsid w:val="005827E7"/>
    <w:rsid w:val="00583956"/>
    <w:rsid w:val="0058446A"/>
    <w:rsid w:val="00584499"/>
    <w:rsid w:val="005870EE"/>
    <w:rsid w:val="00587923"/>
    <w:rsid w:val="00591687"/>
    <w:rsid w:val="00591943"/>
    <w:rsid w:val="00592D3D"/>
    <w:rsid w:val="005935AA"/>
    <w:rsid w:val="005946BB"/>
    <w:rsid w:val="005957D8"/>
    <w:rsid w:val="00595976"/>
    <w:rsid w:val="00595BD6"/>
    <w:rsid w:val="00596059"/>
    <w:rsid w:val="005962B1"/>
    <w:rsid w:val="00597104"/>
    <w:rsid w:val="005973BF"/>
    <w:rsid w:val="005A02EA"/>
    <w:rsid w:val="005A0465"/>
    <w:rsid w:val="005A079D"/>
    <w:rsid w:val="005A09C9"/>
    <w:rsid w:val="005A17F9"/>
    <w:rsid w:val="005A20FE"/>
    <w:rsid w:val="005A296B"/>
    <w:rsid w:val="005A3542"/>
    <w:rsid w:val="005A3AEE"/>
    <w:rsid w:val="005A3D42"/>
    <w:rsid w:val="005A451D"/>
    <w:rsid w:val="005A5EBD"/>
    <w:rsid w:val="005A6719"/>
    <w:rsid w:val="005A67E1"/>
    <w:rsid w:val="005A6C6A"/>
    <w:rsid w:val="005A6DD5"/>
    <w:rsid w:val="005B00E5"/>
    <w:rsid w:val="005B0BD5"/>
    <w:rsid w:val="005B13DE"/>
    <w:rsid w:val="005B1516"/>
    <w:rsid w:val="005B1542"/>
    <w:rsid w:val="005B1974"/>
    <w:rsid w:val="005B2734"/>
    <w:rsid w:val="005B3160"/>
    <w:rsid w:val="005B4276"/>
    <w:rsid w:val="005B4ACC"/>
    <w:rsid w:val="005B526D"/>
    <w:rsid w:val="005B5CBF"/>
    <w:rsid w:val="005B7B47"/>
    <w:rsid w:val="005B7D09"/>
    <w:rsid w:val="005C0077"/>
    <w:rsid w:val="005C08E1"/>
    <w:rsid w:val="005C0BB6"/>
    <w:rsid w:val="005C1B90"/>
    <w:rsid w:val="005C293E"/>
    <w:rsid w:val="005C2EA4"/>
    <w:rsid w:val="005C3632"/>
    <w:rsid w:val="005C38B3"/>
    <w:rsid w:val="005C43D5"/>
    <w:rsid w:val="005C4D6E"/>
    <w:rsid w:val="005C4FF1"/>
    <w:rsid w:val="005C57CD"/>
    <w:rsid w:val="005C5FF4"/>
    <w:rsid w:val="005C6CBB"/>
    <w:rsid w:val="005C7105"/>
    <w:rsid w:val="005C72FE"/>
    <w:rsid w:val="005D26C1"/>
    <w:rsid w:val="005D2C06"/>
    <w:rsid w:val="005D2CFB"/>
    <w:rsid w:val="005D3820"/>
    <w:rsid w:val="005D53DB"/>
    <w:rsid w:val="005E00B6"/>
    <w:rsid w:val="005E0758"/>
    <w:rsid w:val="005E1257"/>
    <w:rsid w:val="005E2839"/>
    <w:rsid w:val="005E320B"/>
    <w:rsid w:val="005E3B07"/>
    <w:rsid w:val="005E3B3E"/>
    <w:rsid w:val="005E41BB"/>
    <w:rsid w:val="005E5162"/>
    <w:rsid w:val="005E5495"/>
    <w:rsid w:val="005E676F"/>
    <w:rsid w:val="005E6885"/>
    <w:rsid w:val="005E6933"/>
    <w:rsid w:val="005E704A"/>
    <w:rsid w:val="005E72B9"/>
    <w:rsid w:val="005F061F"/>
    <w:rsid w:val="005F14C8"/>
    <w:rsid w:val="005F1D86"/>
    <w:rsid w:val="005F1DBE"/>
    <w:rsid w:val="005F2184"/>
    <w:rsid w:val="005F2581"/>
    <w:rsid w:val="005F2954"/>
    <w:rsid w:val="005F31EA"/>
    <w:rsid w:val="005F3360"/>
    <w:rsid w:val="005F4121"/>
    <w:rsid w:val="005F41CF"/>
    <w:rsid w:val="005F457B"/>
    <w:rsid w:val="005F554A"/>
    <w:rsid w:val="005F5E57"/>
    <w:rsid w:val="005F623D"/>
    <w:rsid w:val="00600349"/>
    <w:rsid w:val="00600A0C"/>
    <w:rsid w:val="0060118B"/>
    <w:rsid w:val="006019CE"/>
    <w:rsid w:val="006029BD"/>
    <w:rsid w:val="006037EB"/>
    <w:rsid w:val="00604658"/>
    <w:rsid w:val="006052E2"/>
    <w:rsid w:val="0060562A"/>
    <w:rsid w:val="0060581B"/>
    <w:rsid w:val="00606392"/>
    <w:rsid w:val="0060703A"/>
    <w:rsid w:val="0060750A"/>
    <w:rsid w:val="00607A9E"/>
    <w:rsid w:val="006110A1"/>
    <w:rsid w:val="006140DE"/>
    <w:rsid w:val="006143C1"/>
    <w:rsid w:val="00615522"/>
    <w:rsid w:val="006160AB"/>
    <w:rsid w:val="00616FBF"/>
    <w:rsid w:val="00617421"/>
    <w:rsid w:val="00617FCC"/>
    <w:rsid w:val="006202DE"/>
    <w:rsid w:val="00620D61"/>
    <w:rsid w:val="00622478"/>
    <w:rsid w:val="00622518"/>
    <w:rsid w:val="00623292"/>
    <w:rsid w:val="0062349A"/>
    <w:rsid w:val="0062391E"/>
    <w:rsid w:val="006239F6"/>
    <w:rsid w:val="0062413A"/>
    <w:rsid w:val="00625904"/>
    <w:rsid w:val="00625C28"/>
    <w:rsid w:val="006265F1"/>
    <w:rsid w:val="00626B46"/>
    <w:rsid w:val="00627ED8"/>
    <w:rsid w:val="0063019A"/>
    <w:rsid w:val="0063067F"/>
    <w:rsid w:val="006318D8"/>
    <w:rsid w:val="00632B54"/>
    <w:rsid w:val="00633FDB"/>
    <w:rsid w:val="0063555D"/>
    <w:rsid w:val="00637A04"/>
    <w:rsid w:val="00637DE5"/>
    <w:rsid w:val="00640A15"/>
    <w:rsid w:val="006414FA"/>
    <w:rsid w:val="00642129"/>
    <w:rsid w:val="0064319C"/>
    <w:rsid w:val="00643528"/>
    <w:rsid w:val="00643FF6"/>
    <w:rsid w:val="00645597"/>
    <w:rsid w:val="00645F09"/>
    <w:rsid w:val="00646636"/>
    <w:rsid w:val="00646FD6"/>
    <w:rsid w:val="00647F88"/>
    <w:rsid w:val="006507E9"/>
    <w:rsid w:val="00650A96"/>
    <w:rsid w:val="00651F4D"/>
    <w:rsid w:val="0065255D"/>
    <w:rsid w:val="006526EE"/>
    <w:rsid w:val="00652982"/>
    <w:rsid w:val="006532C3"/>
    <w:rsid w:val="00653AD3"/>
    <w:rsid w:val="006567B1"/>
    <w:rsid w:val="006568B2"/>
    <w:rsid w:val="00656952"/>
    <w:rsid w:val="00657842"/>
    <w:rsid w:val="00657E70"/>
    <w:rsid w:val="00657ED7"/>
    <w:rsid w:val="00661F5C"/>
    <w:rsid w:val="00661FC1"/>
    <w:rsid w:val="006622B6"/>
    <w:rsid w:val="00662AD2"/>
    <w:rsid w:val="0066328F"/>
    <w:rsid w:val="006639E8"/>
    <w:rsid w:val="00663C01"/>
    <w:rsid w:val="00664033"/>
    <w:rsid w:val="006646A8"/>
    <w:rsid w:val="00666160"/>
    <w:rsid w:val="00666192"/>
    <w:rsid w:val="0066696E"/>
    <w:rsid w:val="00667AA6"/>
    <w:rsid w:val="00667BDD"/>
    <w:rsid w:val="0067020F"/>
    <w:rsid w:val="0067060D"/>
    <w:rsid w:val="006710AE"/>
    <w:rsid w:val="0067166B"/>
    <w:rsid w:val="00671CA1"/>
    <w:rsid w:val="006720DE"/>
    <w:rsid w:val="00672586"/>
    <w:rsid w:val="00672827"/>
    <w:rsid w:val="00673488"/>
    <w:rsid w:val="00673EDB"/>
    <w:rsid w:val="00674FB4"/>
    <w:rsid w:val="006758CF"/>
    <w:rsid w:val="00675B91"/>
    <w:rsid w:val="00675EF4"/>
    <w:rsid w:val="006768BF"/>
    <w:rsid w:val="006777F1"/>
    <w:rsid w:val="00677F24"/>
    <w:rsid w:val="00677FC0"/>
    <w:rsid w:val="00680AA8"/>
    <w:rsid w:val="00680ACE"/>
    <w:rsid w:val="00681907"/>
    <w:rsid w:val="00681E11"/>
    <w:rsid w:val="006832AE"/>
    <w:rsid w:val="00683880"/>
    <w:rsid w:val="00683929"/>
    <w:rsid w:val="00684712"/>
    <w:rsid w:val="00685238"/>
    <w:rsid w:val="0068703E"/>
    <w:rsid w:val="006873C3"/>
    <w:rsid w:val="00687F1E"/>
    <w:rsid w:val="00687F6C"/>
    <w:rsid w:val="0069113E"/>
    <w:rsid w:val="006912BD"/>
    <w:rsid w:val="006913EC"/>
    <w:rsid w:val="00691A08"/>
    <w:rsid w:val="0069211E"/>
    <w:rsid w:val="0069353B"/>
    <w:rsid w:val="00693BC4"/>
    <w:rsid w:val="00693D34"/>
    <w:rsid w:val="00693E4F"/>
    <w:rsid w:val="006940A5"/>
    <w:rsid w:val="00694DF1"/>
    <w:rsid w:val="00696DF5"/>
    <w:rsid w:val="00696FD0"/>
    <w:rsid w:val="006971EF"/>
    <w:rsid w:val="00697735"/>
    <w:rsid w:val="006978D8"/>
    <w:rsid w:val="0069792A"/>
    <w:rsid w:val="006A0F21"/>
    <w:rsid w:val="006A22E9"/>
    <w:rsid w:val="006A22EA"/>
    <w:rsid w:val="006A242B"/>
    <w:rsid w:val="006A2955"/>
    <w:rsid w:val="006A3613"/>
    <w:rsid w:val="006A5391"/>
    <w:rsid w:val="006A5ACE"/>
    <w:rsid w:val="006A5DBA"/>
    <w:rsid w:val="006A62D9"/>
    <w:rsid w:val="006A6367"/>
    <w:rsid w:val="006A64AB"/>
    <w:rsid w:val="006A64BA"/>
    <w:rsid w:val="006A6BFA"/>
    <w:rsid w:val="006A7B03"/>
    <w:rsid w:val="006A7EC6"/>
    <w:rsid w:val="006B00AD"/>
    <w:rsid w:val="006B00F6"/>
    <w:rsid w:val="006B017E"/>
    <w:rsid w:val="006B0C4D"/>
    <w:rsid w:val="006B11FB"/>
    <w:rsid w:val="006B1F8B"/>
    <w:rsid w:val="006B48EB"/>
    <w:rsid w:val="006B5F0C"/>
    <w:rsid w:val="006B6132"/>
    <w:rsid w:val="006C1C72"/>
    <w:rsid w:val="006C255C"/>
    <w:rsid w:val="006C2CE4"/>
    <w:rsid w:val="006C2CF0"/>
    <w:rsid w:val="006C2EDD"/>
    <w:rsid w:val="006C3DEF"/>
    <w:rsid w:val="006C6117"/>
    <w:rsid w:val="006C6323"/>
    <w:rsid w:val="006C73DC"/>
    <w:rsid w:val="006D0405"/>
    <w:rsid w:val="006D27C1"/>
    <w:rsid w:val="006D2F1A"/>
    <w:rsid w:val="006D3927"/>
    <w:rsid w:val="006D4CB6"/>
    <w:rsid w:val="006D6C3F"/>
    <w:rsid w:val="006D6DA9"/>
    <w:rsid w:val="006D76BB"/>
    <w:rsid w:val="006E1B7C"/>
    <w:rsid w:val="006E24E8"/>
    <w:rsid w:val="006E273D"/>
    <w:rsid w:val="006E6C84"/>
    <w:rsid w:val="006E6C85"/>
    <w:rsid w:val="006F0C05"/>
    <w:rsid w:val="006F219C"/>
    <w:rsid w:val="006F3BCD"/>
    <w:rsid w:val="006F4327"/>
    <w:rsid w:val="006F516A"/>
    <w:rsid w:val="006F537E"/>
    <w:rsid w:val="006F6041"/>
    <w:rsid w:val="006F6965"/>
    <w:rsid w:val="006F76A6"/>
    <w:rsid w:val="006F7901"/>
    <w:rsid w:val="006F7E08"/>
    <w:rsid w:val="00700355"/>
    <w:rsid w:val="00700BB4"/>
    <w:rsid w:val="00700CE5"/>
    <w:rsid w:val="00700F5C"/>
    <w:rsid w:val="00701B70"/>
    <w:rsid w:val="0070219F"/>
    <w:rsid w:val="00702269"/>
    <w:rsid w:val="0070237D"/>
    <w:rsid w:val="00703574"/>
    <w:rsid w:val="00703DB3"/>
    <w:rsid w:val="00703EE7"/>
    <w:rsid w:val="00705F42"/>
    <w:rsid w:val="00706764"/>
    <w:rsid w:val="007106B3"/>
    <w:rsid w:val="007126E1"/>
    <w:rsid w:val="007130AB"/>
    <w:rsid w:val="00713AB5"/>
    <w:rsid w:val="007155F8"/>
    <w:rsid w:val="00717A0D"/>
    <w:rsid w:val="00717CB0"/>
    <w:rsid w:val="00717CBF"/>
    <w:rsid w:val="00720403"/>
    <w:rsid w:val="007206D1"/>
    <w:rsid w:val="00721485"/>
    <w:rsid w:val="00722FAE"/>
    <w:rsid w:val="00724C12"/>
    <w:rsid w:val="007263C0"/>
    <w:rsid w:val="007277C5"/>
    <w:rsid w:val="0073018C"/>
    <w:rsid w:val="00730873"/>
    <w:rsid w:val="007311F7"/>
    <w:rsid w:val="00732736"/>
    <w:rsid w:val="00732D54"/>
    <w:rsid w:val="00732ECE"/>
    <w:rsid w:val="007333EE"/>
    <w:rsid w:val="00733478"/>
    <w:rsid w:val="0073359E"/>
    <w:rsid w:val="00733627"/>
    <w:rsid w:val="00733B63"/>
    <w:rsid w:val="00733F8A"/>
    <w:rsid w:val="00734E4E"/>
    <w:rsid w:val="007352EC"/>
    <w:rsid w:val="00735CED"/>
    <w:rsid w:val="00737342"/>
    <w:rsid w:val="007379A3"/>
    <w:rsid w:val="00737D4E"/>
    <w:rsid w:val="0074025F"/>
    <w:rsid w:val="007404A9"/>
    <w:rsid w:val="007412E6"/>
    <w:rsid w:val="00742324"/>
    <w:rsid w:val="00742737"/>
    <w:rsid w:val="00742E67"/>
    <w:rsid w:val="00743586"/>
    <w:rsid w:val="007454CD"/>
    <w:rsid w:val="00745C3D"/>
    <w:rsid w:val="007478D3"/>
    <w:rsid w:val="0075027B"/>
    <w:rsid w:val="0075080C"/>
    <w:rsid w:val="00750CD2"/>
    <w:rsid w:val="0075162D"/>
    <w:rsid w:val="00751F58"/>
    <w:rsid w:val="007533D2"/>
    <w:rsid w:val="007534FF"/>
    <w:rsid w:val="0075384B"/>
    <w:rsid w:val="00753F76"/>
    <w:rsid w:val="00754604"/>
    <w:rsid w:val="00754C38"/>
    <w:rsid w:val="007554F8"/>
    <w:rsid w:val="00755FAD"/>
    <w:rsid w:val="00756279"/>
    <w:rsid w:val="00756506"/>
    <w:rsid w:val="007568C8"/>
    <w:rsid w:val="00760652"/>
    <w:rsid w:val="0076084F"/>
    <w:rsid w:val="00760EB4"/>
    <w:rsid w:val="00761D39"/>
    <w:rsid w:val="0076320D"/>
    <w:rsid w:val="00763B82"/>
    <w:rsid w:val="007642A7"/>
    <w:rsid w:val="00764B1C"/>
    <w:rsid w:val="00764E5C"/>
    <w:rsid w:val="007657C0"/>
    <w:rsid w:val="0076618B"/>
    <w:rsid w:val="00767173"/>
    <w:rsid w:val="00767C3E"/>
    <w:rsid w:val="007708F1"/>
    <w:rsid w:val="0077198B"/>
    <w:rsid w:val="00771F59"/>
    <w:rsid w:val="00772ADA"/>
    <w:rsid w:val="0077659E"/>
    <w:rsid w:val="00776705"/>
    <w:rsid w:val="0077671D"/>
    <w:rsid w:val="00777072"/>
    <w:rsid w:val="00777080"/>
    <w:rsid w:val="007777DA"/>
    <w:rsid w:val="00780988"/>
    <w:rsid w:val="00780B65"/>
    <w:rsid w:val="00780C2E"/>
    <w:rsid w:val="00780DFD"/>
    <w:rsid w:val="0078101B"/>
    <w:rsid w:val="007810DE"/>
    <w:rsid w:val="007823BB"/>
    <w:rsid w:val="00782401"/>
    <w:rsid w:val="00782764"/>
    <w:rsid w:val="00782FFC"/>
    <w:rsid w:val="00783664"/>
    <w:rsid w:val="00783A54"/>
    <w:rsid w:val="00783D9E"/>
    <w:rsid w:val="00783F20"/>
    <w:rsid w:val="00784303"/>
    <w:rsid w:val="00784D50"/>
    <w:rsid w:val="00786B44"/>
    <w:rsid w:val="007875B8"/>
    <w:rsid w:val="007907CB"/>
    <w:rsid w:val="00791272"/>
    <w:rsid w:val="007912F6"/>
    <w:rsid w:val="007930E5"/>
    <w:rsid w:val="0079326A"/>
    <w:rsid w:val="0079440F"/>
    <w:rsid w:val="0079443D"/>
    <w:rsid w:val="00794BEF"/>
    <w:rsid w:val="00795CAD"/>
    <w:rsid w:val="007961CD"/>
    <w:rsid w:val="007963D0"/>
    <w:rsid w:val="00796AC8"/>
    <w:rsid w:val="00796FC0"/>
    <w:rsid w:val="0079737A"/>
    <w:rsid w:val="00797611"/>
    <w:rsid w:val="00797AAA"/>
    <w:rsid w:val="00797B0A"/>
    <w:rsid w:val="00797D8B"/>
    <w:rsid w:val="007A0AB2"/>
    <w:rsid w:val="007A17FF"/>
    <w:rsid w:val="007A1EC8"/>
    <w:rsid w:val="007A2FB4"/>
    <w:rsid w:val="007A452D"/>
    <w:rsid w:val="007A461D"/>
    <w:rsid w:val="007A6974"/>
    <w:rsid w:val="007A6AFC"/>
    <w:rsid w:val="007A6D2C"/>
    <w:rsid w:val="007A6D64"/>
    <w:rsid w:val="007A7436"/>
    <w:rsid w:val="007A78C0"/>
    <w:rsid w:val="007A7E32"/>
    <w:rsid w:val="007B0891"/>
    <w:rsid w:val="007B1A0E"/>
    <w:rsid w:val="007B1DA0"/>
    <w:rsid w:val="007B24E0"/>
    <w:rsid w:val="007B2926"/>
    <w:rsid w:val="007B33CF"/>
    <w:rsid w:val="007B3A2C"/>
    <w:rsid w:val="007B42BA"/>
    <w:rsid w:val="007B4933"/>
    <w:rsid w:val="007B4940"/>
    <w:rsid w:val="007B4A5D"/>
    <w:rsid w:val="007B4B77"/>
    <w:rsid w:val="007B563F"/>
    <w:rsid w:val="007C0ECD"/>
    <w:rsid w:val="007C1F9D"/>
    <w:rsid w:val="007C248F"/>
    <w:rsid w:val="007C2922"/>
    <w:rsid w:val="007C2A75"/>
    <w:rsid w:val="007C30DA"/>
    <w:rsid w:val="007C3674"/>
    <w:rsid w:val="007C39FE"/>
    <w:rsid w:val="007C444D"/>
    <w:rsid w:val="007C6065"/>
    <w:rsid w:val="007C7BD9"/>
    <w:rsid w:val="007D16C3"/>
    <w:rsid w:val="007D3835"/>
    <w:rsid w:val="007D3C67"/>
    <w:rsid w:val="007D3DEF"/>
    <w:rsid w:val="007D43B6"/>
    <w:rsid w:val="007D44C5"/>
    <w:rsid w:val="007D6867"/>
    <w:rsid w:val="007D6BE4"/>
    <w:rsid w:val="007D6C52"/>
    <w:rsid w:val="007E0227"/>
    <w:rsid w:val="007E10BA"/>
    <w:rsid w:val="007E1467"/>
    <w:rsid w:val="007E1583"/>
    <w:rsid w:val="007E1A78"/>
    <w:rsid w:val="007E1E2F"/>
    <w:rsid w:val="007E238D"/>
    <w:rsid w:val="007E2ABE"/>
    <w:rsid w:val="007E3272"/>
    <w:rsid w:val="007E337A"/>
    <w:rsid w:val="007E3B7E"/>
    <w:rsid w:val="007E3DC8"/>
    <w:rsid w:val="007E4717"/>
    <w:rsid w:val="007E4B77"/>
    <w:rsid w:val="007E5C20"/>
    <w:rsid w:val="007E698E"/>
    <w:rsid w:val="007E6B6F"/>
    <w:rsid w:val="007E7B85"/>
    <w:rsid w:val="007E7D75"/>
    <w:rsid w:val="007F027D"/>
    <w:rsid w:val="007F05C1"/>
    <w:rsid w:val="007F0AF4"/>
    <w:rsid w:val="007F12AC"/>
    <w:rsid w:val="007F17D2"/>
    <w:rsid w:val="007F1E7E"/>
    <w:rsid w:val="007F3F87"/>
    <w:rsid w:val="007F4402"/>
    <w:rsid w:val="007F5102"/>
    <w:rsid w:val="007F79AC"/>
    <w:rsid w:val="008014B8"/>
    <w:rsid w:val="00801642"/>
    <w:rsid w:val="008017E1"/>
    <w:rsid w:val="008036E1"/>
    <w:rsid w:val="00803B0F"/>
    <w:rsid w:val="008043CE"/>
    <w:rsid w:val="008048B6"/>
    <w:rsid w:val="00805119"/>
    <w:rsid w:val="0080647D"/>
    <w:rsid w:val="008071A7"/>
    <w:rsid w:val="00807E4E"/>
    <w:rsid w:val="00810A67"/>
    <w:rsid w:val="00810EA6"/>
    <w:rsid w:val="00811173"/>
    <w:rsid w:val="008115F9"/>
    <w:rsid w:val="00812CA1"/>
    <w:rsid w:val="0081423E"/>
    <w:rsid w:val="008154D1"/>
    <w:rsid w:val="008164BE"/>
    <w:rsid w:val="008165A1"/>
    <w:rsid w:val="00816ED4"/>
    <w:rsid w:val="00816FFB"/>
    <w:rsid w:val="0082260B"/>
    <w:rsid w:val="00822975"/>
    <w:rsid w:val="00822B75"/>
    <w:rsid w:val="008236AB"/>
    <w:rsid w:val="0082428A"/>
    <w:rsid w:val="008248B3"/>
    <w:rsid w:val="00825215"/>
    <w:rsid w:val="00826528"/>
    <w:rsid w:val="00826A38"/>
    <w:rsid w:val="00826BB7"/>
    <w:rsid w:val="008306A9"/>
    <w:rsid w:val="00830C5E"/>
    <w:rsid w:val="0083202E"/>
    <w:rsid w:val="008323BE"/>
    <w:rsid w:val="0083298C"/>
    <w:rsid w:val="0083368C"/>
    <w:rsid w:val="00833861"/>
    <w:rsid w:val="008349E3"/>
    <w:rsid w:val="00834FD8"/>
    <w:rsid w:val="00835534"/>
    <w:rsid w:val="008356EC"/>
    <w:rsid w:val="00837189"/>
    <w:rsid w:val="008379E4"/>
    <w:rsid w:val="00837A93"/>
    <w:rsid w:val="00840410"/>
    <w:rsid w:val="0084096B"/>
    <w:rsid w:val="00840C63"/>
    <w:rsid w:val="00841AAE"/>
    <w:rsid w:val="00842155"/>
    <w:rsid w:val="00843D75"/>
    <w:rsid w:val="00844F0E"/>
    <w:rsid w:val="008452C1"/>
    <w:rsid w:val="00845EFE"/>
    <w:rsid w:val="00847B65"/>
    <w:rsid w:val="00847E57"/>
    <w:rsid w:val="008502E5"/>
    <w:rsid w:val="00850B56"/>
    <w:rsid w:val="00851834"/>
    <w:rsid w:val="00851BE3"/>
    <w:rsid w:val="00853191"/>
    <w:rsid w:val="00853D72"/>
    <w:rsid w:val="008553A1"/>
    <w:rsid w:val="00855FA5"/>
    <w:rsid w:val="008565D5"/>
    <w:rsid w:val="00856A6F"/>
    <w:rsid w:val="00857685"/>
    <w:rsid w:val="0086086D"/>
    <w:rsid w:val="0086338E"/>
    <w:rsid w:val="00863A6C"/>
    <w:rsid w:val="00864623"/>
    <w:rsid w:val="0086474C"/>
    <w:rsid w:val="008664E2"/>
    <w:rsid w:val="00867025"/>
    <w:rsid w:val="008708ED"/>
    <w:rsid w:val="00872A72"/>
    <w:rsid w:val="00873ED1"/>
    <w:rsid w:val="008748D8"/>
    <w:rsid w:val="00876776"/>
    <w:rsid w:val="00876A33"/>
    <w:rsid w:val="00877027"/>
    <w:rsid w:val="00877DF8"/>
    <w:rsid w:val="008821D3"/>
    <w:rsid w:val="008825B3"/>
    <w:rsid w:val="00882E5A"/>
    <w:rsid w:val="008846CC"/>
    <w:rsid w:val="008855D8"/>
    <w:rsid w:val="00885826"/>
    <w:rsid w:val="00886C87"/>
    <w:rsid w:val="008873C9"/>
    <w:rsid w:val="008874F0"/>
    <w:rsid w:val="00887BE4"/>
    <w:rsid w:val="00887C77"/>
    <w:rsid w:val="00887EB7"/>
    <w:rsid w:val="00890278"/>
    <w:rsid w:val="0089032F"/>
    <w:rsid w:val="00891F4C"/>
    <w:rsid w:val="0089259C"/>
    <w:rsid w:val="00893AF0"/>
    <w:rsid w:val="00894071"/>
    <w:rsid w:val="00894746"/>
    <w:rsid w:val="00894A0B"/>
    <w:rsid w:val="008954C5"/>
    <w:rsid w:val="0089593E"/>
    <w:rsid w:val="00895B81"/>
    <w:rsid w:val="008960E0"/>
    <w:rsid w:val="008978F5"/>
    <w:rsid w:val="008979A5"/>
    <w:rsid w:val="008A0F2C"/>
    <w:rsid w:val="008A18C3"/>
    <w:rsid w:val="008A1DE2"/>
    <w:rsid w:val="008A21DE"/>
    <w:rsid w:val="008A396F"/>
    <w:rsid w:val="008A3DA9"/>
    <w:rsid w:val="008A4E30"/>
    <w:rsid w:val="008A68B5"/>
    <w:rsid w:val="008A757B"/>
    <w:rsid w:val="008A77E3"/>
    <w:rsid w:val="008A7A50"/>
    <w:rsid w:val="008A7BD6"/>
    <w:rsid w:val="008A7CF3"/>
    <w:rsid w:val="008B0264"/>
    <w:rsid w:val="008B13A5"/>
    <w:rsid w:val="008B1BC9"/>
    <w:rsid w:val="008B1D8A"/>
    <w:rsid w:val="008B1E3E"/>
    <w:rsid w:val="008B40E4"/>
    <w:rsid w:val="008B5D66"/>
    <w:rsid w:val="008B6E1F"/>
    <w:rsid w:val="008B72E6"/>
    <w:rsid w:val="008B79DD"/>
    <w:rsid w:val="008C035C"/>
    <w:rsid w:val="008C0DDF"/>
    <w:rsid w:val="008C1446"/>
    <w:rsid w:val="008C1650"/>
    <w:rsid w:val="008C19F5"/>
    <w:rsid w:val="008C388B"/>
    <w:rsid w:val="008C3D15"/>
    <w:rsid w:val="008C3DEF"/>
    <w:rsid w:val="008C4EBC"/>
    <w:rsid w:val="008C4EFF"/>
    <w:rsid w:val="008C651A"/>
    <w:rsid w:val="008C6B12"/>
    <w:rsid w:val="008C71C0"/>
    <w:rsid w:val="008C72A2"/>
    <w:rsid w:val="008D0270"/>
    <w:rsid w:val="008D07A1"/>
    <w:rsid w:val="008D15F9"/>
    <w:rsid w:val="008D271E"/>
    <w:rsid w:val="008D2765"/>
    <w:rsid w:val="008D2956"/>
    <w:rsid w:val="008D2CFE"/>
    <w:rsid w:val="008D2EE6"/>
    <w:rsid w:val="008D336E"/>
    <w:rsid w:val="008D4B23"/>
    <w:rsid w:val="008D4BE4"/>
    <w:rsid w:val="008D4DD5"/>
    <w:rsid w:val="008D5411"/>
    <w:rsid w:val="008D5A8D"/>
    <w:rsid w:val="008D5CE2"/>
    <w:rsid w:val="008D6E91"/>
    <w:rsid w:val="008E0EC7"/>
    <w:rsid w:val="008E11DE"/>
    <w:rsid w:val="008E3E95"/>
    <w:rsid w:val="008E44DA"/>
    <w:rsid w:val="008F0F36"/>
    <w:rsid w:val="008F1014"/>
    <w:rsid w:val="008F2AB3"/>
    <w:rsid w:val="008F37D0"/>
    <w:rsid w:val="008F42D3"/>
    <w:rsid w:val="008F4371"/>
    <w:rsid w:val="008F5BE8"/>
    <w:rsid w:val="008F60CD"/>
    <w:rsid w:val="008F71C8"/>
    <w:rsid w:val="008F7481"/>
    <w:rsid w:val="008F79F9"/>
    <w:rsid w:val="009003C6"/>
    <w:rsid w:val="00900B5A"/>
    <w:rsid w:val="00901683"/>
    <w:rsid w:val="00901F39"/>
    <w:rsid w:val="0090392C"/>
    <w:rsid w:val="009049E8"/>
    <w:rsid w:val="0090524D"/>
    <w:rsid w:val="009077DD"/>
    <w:rsid w:val="00907897"/>
    <w:rsid w:val="00910501"/>
    <w:rsid w:val="00910A20"/>
    <w:rsid w:val="00910E14"/>
    <w:rsid w:val="00911EE6"/>
    <w:rsid w:val="0091224C"/>
    <w:rsid w:val="0091327F"/>
    <w:rsid w:val="009137F0"/>
    <w:rsid w:val="00914434"/>
    <w:rsid w:val="00914A24"/>
    <w:rsid w:val="00915CB4"/>
    <w:rsid w:val="00916C2D"/>
    <w:rsid w:val="00916D87"/>
    <w:rsid w:val="0091782A"/>
    <w:rsid w:val="00920295"/>
    <w:rsid w:val="00921564"/>
    <w:rsid w:val="00922590"/>
    <w:rsid w:val="00923202"/>
    <w:rsid w:val="00924561"/>
    <w:rsid w:val="0092583D"/>
    <w:rsid w:val="00925FA8"/>
    <w:rsid w:val="00926908"/>
    <w:rsid w:val="00926AD4"/>
    <w:rsid w:val="00927921"/>
    <w:rsid w:val="00931E6E"/>
    <w:rsid w:val="00931EA6"/>
    <w:rsid w:val="00932626"/>
    <w:rsid w:val="00932706"/>
    <w:rsid w:val="00932A47"/>
    <w:rsid w:val="00932F83"/>
    <w:rsid w:val="009353AD"/>
    <w:rsid w:val="00935460"/>
    <w:rsid w:val="00935DF2"/>
    <w:rsid w:val="0093677B"/>
    <w:rsid w:val="00936BFF"/>
    <w:rsid w:val="00937E0F"/>
    <w:rsid w:val="00937EA6"/>
    <w:rsid w:val="009400DE"/>
    <w:rsid w:val="009416DA"/>
    <w:rsid w:val="00942AD1"/>
    <w:rsid w:val="0094326D"/>
    <w:rsid w:val="00943A07"/>
    <w:rsid w:val="009442B0"/>
    <w:rsid w:val="00944FC1"/>
    <w:rsid w:val="009456F4"/>
    <w:rsid w:val="00947F99"/>
    <w:rsid w:val="009508B4"/>
    <w:rsid w:val="00950C4B"/>
    <w:rsid w:val="00950F02"/>
    <w:rsid w:val="0095114F"/>
    <w:rsid w:val="009515ED"/>
    <w:rsid w:val="0095209D"/>
    <w:rsid w:val="0095260F"/>
    <w:rsid w:val="00953A9A"/>
    <w:rsid w:val="00954D85"/>
    <w:rsid w:val="009553A5"/>
    <w:rsid w:val="009553DC"/>
    <w:rsid w:val="0095692F"/>
    <w:rsid w:val="00956C99"/>
    <w:rsid w:val="00956CC2"/>
    <w:rsid w:val="00956FDB"/>
    <w:rsid w:val="009574E5"/>
    <w:rsid w:val="00960B1C"/>
    <w:rsid w:val="00960D15"/>
    <w:rsid w:val="009610A4"/>
    <w:rsid w:val="009611EE"/>
    <w:rsid w:val="00961354"/>
    <w:rsid w:val="009624EF"/>
    <w:rsid w:val="0096384F"/>
    <w:rsid w:val="009638C8"/>
    <w:rsid w:val="00963B53"/>
    <w:rsid w:val="00964287"/>
    <w:rsid w:val="009646A3"/>
    <w:rsid w:val="00965211"/>
    <w:rsid w:val="00965865"/>
    <w:rsid w:val="009679C8"/>
    <w:rsid w:val="00967CDA"/>
    <w:rsid w:val="009709A2"/>
    <w:rsid w:val="009741D8"/>
    <w:rsid w:val="00974983"/>
    <w:rsid w:val="00974CD2"/>
    <w:rsid w:val="00975601"/>
    <w:rsid w:val="00977A9E"/>
    <w:rsid w:val="00981597"/>
    <w:rsid w:val="00982868"/>
    <w:rsid w:val="00982C97"/>
    <w:rsid w:val="00983604"/>
    <w:rsid w:val="009843F0"/>
    <w:rsid w:val="009847AD"/>
    <w:rsid w:val="00984808"/>
    <w:rsid w:val="00985832"/>
    <w:rsid w:val="00985FBF"/>
    <w:rsid w:val="009866F8"/>
    <w:rsid w:val="009869DA"/>
    <w:rsid w:val="00986E83"/>
    <w:rsid w:val="00987759"/>
    <w:rsid w:val="00987C70"/>
    <w:rsid w:val="009901B3"/>
    <w:rsid w:val="00990C48"/>
    <w:rsid w:val="00991FF2"/>
    <w:rsid w:val="00992E1F"/>
    <w:rsid w:val="00993AAD"/>
    <w:rsid w:val="00993EE3"/>
    <w:rsid w:val="00994C18"/>
    <w:rsid w:val="00995D7E"/>
    <w:rsid w:val="00996024"/>
    <w:rsid w:val="0099622B"/>
    <w:rsid w:val="0099670C"/>
    <w:rsid w:val="00996BE2"/>
    <w:rsid w:val="009A0266"/>
    <w:rsid w:val="009A2225"/>
    <w:rsid w:val="009A2334"/>
    <w:rsid w:val="009A2565"/>
    <w:rsid w:val="009A3B13"/>
    <w:rsid w:val="009A5417"/>
    <w:rsid w:val="009A5AB0"/>
    <w:rsid w:val="009A5B67"/>
    <w:rsid w:val="009A5EA5"/>
    <w:rsid w:val="009A719B"/>
    <w:rsid w:val="009A7527"/>
    <w:rsid w:val="009A7D6A"/>
    <w:rsid w:val="009B00D8"/>
    <w:rsid w:val="009B4103"/>
    <w:rsid w:val="009B45EA"/>
    <w:rsid w:val="009B48E2"/>
    <w:rsid w:val="009B52E0"/>
    <w:rsid w:val="009B54D5"/>
    <w:rsid w:val="009B61F1"/>
    <w:rsid w:val="009C0D99"/>
    <w:rsid w:val="009C10F2"/>
    <w:rsid w:val="009C202A"/>
    <w:rsid w:val="009C2206"/>
    <w:rsid w:val="009C2689"/>
    <w:rsid w:val="009C2B04"/>
    <w:rsid w:val="009C2CA0"/>
    <w:rsid w:val="009C314E"/>
    <w:rsid w:val="009C420C"/>
    <w:rsid w:val="009C43A5"/>
    <w:rsid w:val="009C5500"/>
    <w:rsid w:val="009C5718"/>
    <w:rsid w:val="009C593D"/>
    <w:rsid w:val="009C5D60"/>
    <w:rsid w:val="009C5DE9"/>
    <w:rsid w:val="009C63AA"/>
    <w:rsid w:val="009C7606"/>
    <w:rsid w:val="009D0A6F"/>
    <w:rsid w:val="009D0B53"/>
    <w:rsid w:val="009D0FC4"/>
    <w:rsid w:val="009D1C4C"/>
    <w:rsid w:val="009D2278"/>
    <w:rsid w:val="009D3360"/>
    <w:rsid w:val="009D3D28"/>
    <w:rsid w:val="009D415B"/>
    <w:rsid w:val="009D421C"/>
    <w:rsid w:val="009D4722"/>
    <w:rsid w:val="009D4F85"/>
    <w:rsid w:val="009D6CF6"/>
    <w:rsid w:val="009D76FC"/>
    <w:rsid w:val="009E0D3F"/>
    <w:rsid w:val="009E1349"/>
    <w:rsid w:val="009E1A92"/>
    <w:rsid w:val="009E2514"/>
    <w:rsid w:val="009E356D"/>
    <w:rsid w:val="009E3AF6"/>
    <w:rsid w:val="009E43C6"/>
    <w:rsid w:val="009E4779"/>
    <w:rsid w:val="009E51DC"/>
    <w:rsid w:val="009E5897"/>
    <w:rsid w:val="009E732B"/>
    <w:rsid w:val="009E7C2C"/>
    <w:rsid w:val="009E7E17"/>
    <w:rsid w:val="009E7ED5"/>
    <w:rsid w:val="009F1320"/>
    <w:rsid w:val="009F2201"/>
    <w:rsid w:val="009F359C"/>
    <w:rsid w:val="009F49F0"/>
    <w:rsid w:val="009F552D"/>
    <w:rsid w:val="009F7176"/>
    <w:rsid w:val="009F744B"/>
    <w:rsid w:val="00A01FA2"/>
    <w:rsid w:val="00A02F14"/>
    <w:rsid w:val="00A03F3F"/>
    <w:rsid w:val="00A040D1"/>
    <w:rsid w:val="00A0417B"/>
    <w:rsid w:val="00A04394"/>
    <w:rsid w:val="00A04C41"/>
    <w:rsid w:val="00A06068"/>
    <w:rsid w:val="00A06E8A"/>
    <w:rsid w:val="00A079EB"/>
    <w:rsid w:val="00A07D4D"/>
    <w:rsid w:val="00A07F28"/>
    <w:rsid w:val="00A117A0"/>
    <w:rsid w:val="00A11B1A"/>
    <w:rsid w:val="00A12189"/>
    <w:rsid w:val="00A12D7E"/>
    <w:rsid w:val="00A13CD0"/>
    <w:rsid w:val="00A152F3"/>
    <w:rsid w:val="00A156EC"/>
    <w:rsid w:val="00A207B1"/>
    <w:rsid w:val="00A20A90"/>
    <w:rsid w:val="00A20A9B"/>
    <w:rsid w:val="00A210AD"/>
    <w:rsid w:val="00A215BA"/>
    <w:rsid w:val="00A224AA"/>
    <w:rsid w:val="00A228F5"/>
    <w:rsid w:val="00A22AD5"/>
    <w:rsid w:val="00A2328B"/>
    <w:rsid w:val="00A2498A"/>
    <w:rsid w:val="00A24CAF"/>
    <w:rsid w:val="00A24D7C"/>
    <w:rsid w:val="00A2535D"/>
    <w:rsid w:val="00A2694C"/>
    <w:rsid w:val="00A27000"/>
    <w:rsid w:val="00A270BE"/>
    <w:rsid w:val="00A27A72"/>
    <w:rsid w:val="00A27F95"/>
    <w:rsid w:val="00A325D5"/>
    <w:rsid w:val="00A330E2"/>
    <w:rsid w:val="00A33453"/>
    <w:rsid w:val="00A35044"/>
    <w:rsid w:val="00A35A69"/>
    <w:rsid w:val="00A3665E"/>
    <w:rsid w:val="00A36897"/>
    <w:rsid w:val="00A36DAA"/>
    <w:rsid w:val="00A378FF"/>
    <w:rsid w:val="00A410A0"/>
    <w:rsid w:val="00A41239"/>
    <w:rsid w:val="00A41324"/>
    <w:rsid w:val="00A4137D"/>
    <w:rsid w:val="00A4207C"/>
    <w:rsid w:val="00A4238C"/>
    <w:rsid w:val="00A43A17"/>
    <w:rsid w:val="00A4466D"/>
    <w:rsid w:val="00A447F3"/>
    <w:rsid w:val="00A45118"/>
    <w:rsid w:val="00A456B0"/>
    <w:rsid w:val="00A45912"/>
    <w:rsid w:val="00A4614C"/>
    <w:rsid w:val="00A46738"/>
    <w:rsid w:val="00A46A9A"/>
    <w:rsid w:val="00A47501"/>
    <w:rsid w:val="00A47831"/>
    <w:rsid w:val="00A50BEF"/>
    <w:rsid w:val="00A50D1B"/>
    <w:rsid w:val="00A50F7B"/>
    <w:rsid w:val="00A512E9"/>
    <w:rsid w:val="00A541BF"/>
    <w:rsid w:val="00A54797"/>
    <w:rsid w:val="00A54B5A"/>
    <w:rsid w:val="00A55238"/>
    <w:rsid w:val="00A55B0D"/>
    <w:rsid w:val="00A561FC"/>
    <w:rsid w:val="00A56797"/>
    <w:rsid w:val="00A56FE0"/>
    <w:rsid w:val="00A5760C"/>
    <w:rsid w:val="00A57B45"/>
    <w:rsid w:val="00A627A6"/>
    <w:rsid w:val="00A629A9"/>
    <w:rsid w:val="00A62C7B"/>
    <w:rsid w:val="00A64A0D"/>
    <w:rsid w:val="00A65D5A"/>
    <w:rsid w:val="00A66D8C"/>
    <w:rsid w:val="00A67461"/>
    <w:rsid w:val="00A67DC2"/>
    <w:rsid w:val="00A703DA"/>
    <w:rsid w:val="00A74289"/>
    <w:rsid w:val="00A74B96"/>
    <w:rsid w:val="00A76511"/>
    <w:rsid w:val="00A76FBB"/>
    <w:rsid w:val="00A7721D"/>
    <w:rsid w:val="00A77420"/>
    <w:rsid w:val="00A777E1"/>
    <w:rsid w:val="00A817A9"/>
    <w:rsid w:val="00A817D6"/>
    <w:rsid w:val="00A82F2E"/>
    <w:rsid w:val="00A83799"/>
    <w:rsid w:val="00A83E54"/>
    <w:rsid w:val="00A84B10"/>
    <w:rsid w:val="00A85CD9"/>
    <w:rsid w:val="00A85F28"/>
    <w:rsid w:val="00A87C8C"/>
    <w:rsid w:val="00A90206"/>
    <w:rsid w:val="00A90504"/>
    <w:rsid w:val="00A91912"/>
    <w:rsid w:val="00A91E35"/>
    <w:rsid w:val="00A9219A"/>
    <w:rsid w:val="00A9227B"/>
    <w:rsid w:val="00A92ABE"/>
    <w:rsid w:val="00A92BE2"/>
    <w:rsid w:val="00A94D15"/>
    <w:rsid w:val="00A95874"/>
    <w:rsid w:val="00A95BCE"/>
    <w:rsid w:val="00A96109"/>
    <w:rsid w:val="00A96823"/>
    <w:rsid w:val="00A969FF"/>
    <w:rsid w:val="00A96BDD"/>
    <w:rsid w:val="00A96C52"/>
    <w:rsid w:val="00A96CE7"/>
    <w:rsid w:val="00A96E16"/>
    <w:rsid w:val="00A970A7"/>
    <w:rsid w:val="00A970E3"/>
    <w:rsid w:val="00A97993"/>
    <w:rsid w:val="00A97D65"/>
    <w:rsid w:val="00AA0305"/>
    <w:rsid w:val="00AA1F8C"/>
    <w:rsid w:val="00AA2009"/>
    <w:rsid w:val="00AA252C"/>
    <w:rsid w:val="00AA26B4"/>
    <w:rsid w:val="00AA295D"/>
    <w:rsid w:val="00AA477E"/>
    <w:rsid w:val="00AA7523"/>
    <w:rsid w:val="00AA7579"/>
    <w:rsid w:val="00AA7C71"/>
    <w:rsid w:val="00AB1591"/>
    <w:rsid w:val="00AB1597"/>
    <w:rsid w:val="00AB175F"/>
    <w:rsid w:val="00AB1BF2"/>
    <w:rsid w:val="00AB281C"/>
    <w:rsid w:val="00AB34B7"/>
    <w:rsid w:val="00AB3C58"/>
    <w:rsid w:val="00AB418E"/>
    <w:rsid w:val="00AB5402"/>
    <w:rsid w:val="00AB6040"/>
    <w:rsid w:val="00AC043E"/>
    <w:rsid w:val="00AC1598"/>
    <w:rsid w:val="00AC1E7F"/>
    <w:rsid w:val="00AC2862"/>
    <w:rsid w:val="00AC3442"/>
    <w:rsid w:val="00AC44BD"/>
    <w:rsid w:val="00AC4B8A"/>
    <w:rsid w:val="00AC6316"/>
    <w:rsid w:val="00AC6AB4"/>
    <w:rsid w:val="00AC73B7"/>
    <w:rsid w:val="00AD0DDE"/>
    <w:rsid w:val="00AD14B1"/>
    <w:rsid w:val="00AD1774"/>
    <w:rsid w:val="00AD1B7C"/>
    <w:rsid w:val="00AD309D"/>
    <w:rsid w:val="00AD3B97"/>
    <w:rsid w:val="00AD4F44"/>
    <w:rsid w:val="00AD4F7E"/>
    <w:rsid w:val="00AD538F"/>
    <w:rsid w:val="00AD5AFF"/>
    <w:rsid w:val="00AD5EFE"/>
    <w:rsid w:val="00AD6DEF"/>
    <w:rsid w:val="00AE068C"/>
    <w:rsid w:val="00AE0E83"/>
    <w:rsid w:val="00AE167C"/>
    <w:rsid w:val="00AE1C00"/>
    <w:rsid w:val="00AE26E8"/>
    <w:rsid w:val="00AE3004"/>
    <w:rsid w:val="00AE45B1"/>
    <w:rsid w:val="00AE4C6E"/>
    <w:rsid w:val="00AE530E"/>
    <w:rsid w:val="00AE5827"/>
    <w:rsid w:val="00AE5E30"/>
    <w:rsid w:val="00AE66A2"/>
    <w:rsid w:val="00AE66D1"/>
    <w:rsid w:val="00AE6912"/>
    <w:rsid w:val="00AE7A82"/>
    <w:rsid w:val="00AF00A7"/>
    <w:rsid w:val="00AF01C8"/>
    <w:rsid w:val="00AF0390"/>
    <w:rsid w:val="00AF1826"/>
    <w:rsid w:val="00AF1984"/>
    <w:rsid w:val="00AF1A6A"/>
    <w:rsid w:val="00AF1B55"/>
    <w:rsid w:val="00AF2A33"/>
    <w:rsid w:val="00AF353A"/>
    <w:rsid w:val="00B00B74"/>
    <w:rsid w:val="00B021CC"/>
    <w:rsid w:val="00B024F9"/>
    <w:rsid w:val="00B02650"/>
    <w:rsid w:val="00B0441A"/>
    <w:rsid w:val="00B045D6"/>
    <w:rsid w:val="00B0467C"/>
    <w:rsid w:val="00B04875"/>
    <w:rsid w:val="00B05588"/>
    <w:rsid w:val="00B057EC"/>
    <w:rsid w:val="00B059E4"/>
    <w:rsid w:val="00B05B81"/>
    <w:rsid w:val="00B07519"/>
    <w:rsid w:val="00B07525"/>
    <w:rsid w:val="00B0783D"/>
    <w:rsid w:val="00B07E7E"/>
    <w:rsid w:val="00B105AC"/>
    <w:rsid w:val="00B138A6"/>
    <w:rsid w:val="00B13968"/>
    <w:rsid w:val="00B13E8E"/>
    <w:rsid w:val="00B13F0D"/>
    <w:rsid w:val="00B15077"/>
    <w:rsid w:val="00B15851"/>
    <w:rsid w:val="00B160C4"/>
    <w:rsid w:val="00B16ACD"/>
    <w:rsid w:val="00B16B97"/>
    <w:rsid w:val="00B16D70"/>
    <w:rsid w:val="00B16E22"/>
    <w:rsid w:val="00B17E45"/>
    <w:rsid w:val="00B212B7"/>
    <w:rsid w:val="00B22F86"/>
    <w:rsid w:val="00B242AF"/>
    <w:rsid w:val="00B24339"/>
    <w:rsid w:val="00B25484"/>
    <w:rsid w:val="00B2731B"/>
    <w:rsid w:val="00B27950"/>
    <w:rsid w:val="00B302AE"/>
    <w:rsid w:val="00B3039E"/>
    <w:rsid w:val="00B32A71"/>
    <w:rsid w:val="00B3385D"/>
    <w:rsid w:val="00B341BF"/>
    <w:rsid w:val="00B344E3"/>
    <w:rsid w:val="00B35062"/>
    <w:rsid w:val="00B35807"/>
    <w:rsid w:val="00B36BAE"/>
    <w:rsid w:val="00B36E84"/>
    <w:rsid w:val="00B370FE"/>
    <w:rsid w:val="00B37CF9"/>
    <w:rsid w:val="00B37F01"/>
    <w:rsid w:val="00B4004C"/>
    <w:rsid w:val="00B40D3D"/>
    <w:rsid w:val="00B41AC0"/>
    <w:rsid w:val="00B42895"/>
    <w:rsid w:val="00B45921"/>
    <w:rsid w:val="00B464D6"/>
    <w:rsid w:val="00B47747"/>
    <w:rsid w:val="00B4775A"/>
    <w:rsid w:val="00B50A43"/>
    <w:rsid w:val="00B50C49"/>
    <w:rsid w:val="00B5133F"/>
    <w:rsid w:val="00B52B8C"/>
    <w:rsid w:val="00B543A5"/>
    <w:rsid w:val="00B54BF1"/>
    <w:rsid w:val="00B55119"/>
    <w:rsid w:val="00B569BC"/>
    <w:rsid w:val="00B602E8"/>
    <w:rsid w:val="00B607A1"/>
    <w:rsid w:val="00B609F7"/>
    <w:rsid w:val="00B60B91"/>
    <w:rsid w:val="00B62046"/>
    <w:rsid w:val="00B62774"/>
    <w:rsid w:val="00B62E89"/>
    <w:rsid w:val="00B6507D"/>
    <w:rsid w:val="00B6509C"/>
    <w:rsid w:val="00B65E04"/>
    <w:rsid w:val="00B70501"/>
    <w:rsid w:val="00B70ED3"/>
    <w:rsid w:val="00B7128F"/>
    <w:rsid w:val="00B717E8"/>
    <w:rsid w:val="00B7245A"/>
    <w:rsid w:val="00B72D03"/>
    <w:rsid w:val="00B72D97"/>
    <w:rsid w:val="00B72F42"/>
    <w:rsid w:val="00B7330B"/>
    <w:rsid w:val="00B73489"/>
    <w:rsid w:val="00B73714"/>
    <w:rsid w:val="00B80A11"/>
    <w:rsid w:val="00B819AB"/>
    <w:rsid w:val="00B83118"/>
    <w:rsid w:val="00B83481"/>
    <w:rsid w:val="00B83DF8"/>
    <w:rsid w:val="00B840FE"/>
    <w:rsid w:val="00B84568"/>
    <w:rsid w:val="00B862D6"/>
    <w:rsid w:val="00B86F69"/>
    <w:rsid w:val="00B8750A"/>
    <w:rsid w:val="00B90F76"/>
    <w:rsid w:val="00B9290C"/>
    <w:rsid w:val="00B934C9"/>
    <w:rsid w:val="00B9434C"/>
    <w:rsid w:val="00B949C5"/>
    <w:rsid w:val="00B97E3A"/>
    <w:rsid w:val="00BA00BD"/>
    <w:rsid w:val="00BA14AF"/>
    <w:rsid w:val="00BA1D29"/>
    <w:rsid w:val="00BA22F1"/>
    <w:rsid w:val="00BA2E76"/>
    <w:rsid w:val="00BA3234"/>
    <w:rsid w:val="00BA485E"/>
    <w:rsid w:val="00BA72A6"/>
    <w:rsid w:val="00BA765E"/>
    <w:rsid w:val="00BB005E"/>
    <w:rsid w:val="00BB0C0E"/>
    <w:rsid w:val="00BB47E9"/>
    <w:rsid w:val="00BB67D9"/>
    <w:rsid w:val="00BB7DBB"/>
    <w:rsid w:val="00BC00A8"/>
    <w:rsid w:val="00BC0A53"/>
    <w:rsid w:val="00BC10BD"/>
    <w:rsid w:val="00BC1C47"/>
    <w:rsid w:val="00BC36CC"/>
    <w:rsid w:val="00BC430F"/>
    <w:rsid w:val="00BC4C9B"/>
    <w:rsid w:val="00BC4CC1"/>
    <w:rsid w:val="00BC55C9"/>
    <w:rsid w:val="00BC62C3"/>
    <w:rsid w:val="00BC63BF"/>
    <w:rsid w:val="00BC69A2"/>
    <w:rsid w:val="00BC724C"/>
    <w:rsid w:val="00BC7331"/>
    <w:rsid w:val="00BC78D5"/>
    <w:rsid w:val="00BC7A13"/>
    <w:rsid w:val="00BD13EA"/>
    <w:rsid w:val="00BD1D15"/>
    <w:rsid w:val="00BD2721"/>
    <w:rsid w:val="00BD34E0"/>
    <w:rsid w:val="00BD50A1"/>
    <w:rsid w:val="00BD5A66"/>
    <w:rsid w:val="00BD671C"/>
    <w:rsid w:val="00BD6AB6"/>
    <w:rsid w:val="00BE0EAB"/>
    <w:rsid w:val="00BE1C22"/>
    <w:rsid w:val="00BE2362"/>
    <w:rsid w:val="00BE305F"/>
    <w:rsid w:val="00BE44D8"/>
    <w:rsid w:val="00BE5600"/>
    <w:rsid w:val="00BE6F3C"/>
    <w:rsid w:val="00BE77FE"/>
    <w:rsid w:val="00BE7904"/>
    <w:rsid w:val="00BE7B74"/>
    <w:rsid w:val="00BF0D7A"/>
    <w:rsid w:val="00BF1F2D"/>
    <w:rsid w:val="00BF27C2"/>
    <w:rsid w:val="00BF281E"/>
    <w:rsid w:val="00BF3707"/>
    <w:rsid w:val="00BF3DD5"/>
    <w:rsid w:val="00BF408C"/>
    <w:rsid w:val="00BF413E"/>
    <w:rsid w:val="00BF4F8C"/>
    <w:rsid w:val="00BF619F"/>
    <w:rsid w:val="00BF61ED"/>
    <w:rsid w:val="00BF6395"/>
    <w:rsid w:val="00C00ED6"/>
    <w:rsid w:val="00C01080"/>
    <w:rsid w:val="00C03184"/>
    <w:rsid w:val="00C03419"/>
    <w:rsid w:val="00C03E36"/>
    <w:rsid w:val="00C04A9F"/>
    <w:rsid w:val="00C04F4D"/>
    <w:rsid w:val="00C06518"/>
    <w:rsid w:val="00C068B6"/>
    <w:rsid w:val="00C06C21"/>
    <w:rsid w:val="00C07D00"/>
    <w:rsid w:val="00C100A0"/>
    <w:rsid w:val="00C107AA"/>
    <w:rsid w:val="00C110C6"/>
    <w:rsid w:val="00C11577"/>
    <w:rsid w:val="00C11BC8"/>
    <w:rsid w:val="00C123AD"/>
    <w:rsid w:val="00C12D65"/>
    <w:rsid w:val="00C13174"/>
    <w:rsid w:val="00C1331F"/>
    <w:rsid w:val="00C13E3F"/>
    <w:rsid w:val="00C15F1F"/>
    <w:rsid w:val="00C16064"/>
    <w:rsid w:val="00C16428"/>
    <w:rsid w:val="00C16713"/>
    <w:rsid w:val="00C17B7C"/>
    <w:rsid w:val="00C20349"/>
    <w:rsid w:val="00C20784"/>
    <w:rsid w:val="00C240A3"/>
    <w:rsid w:val="00C24167"/>
    <w:rsid w:val="00C26192"/>
    <w:rsid w:val="00C31376"/>
    <w:rsid w:val="00C31BBE"/>
    <w:rsid w:val="00C32E49"/>
    <w:rsid w:val="00C331DD"/>
    <w:rsid w:val="00C3335E"/>
    <w:rsid w:val="00C33724"/>
    <w:rsid w:val="00C341EA"/>
    <w:rsid w:val="00C34846"/>
    <w:rsid w:val="00C34B04"/>
    <w:rsid w:val="00C35CBD"/>
    <w:rsid w:val="00C360D7"/>
    <w:rsid w:val="00C36A50"/>
    <w:rsid w:val="00C40A23"/>
    <w:rsid w:val="00C40F6A"/>
    <w:rsid w:val="00C41060"/>
    <w:rsid w:val="00C410FC"/>
    <w:rsid w:val="00C4154B"/>
    <w:rsid w:val="00C41F12"/>
    <w:rsid w:val="00C423B2"/>
    <w:rsid w:val="00C4253F"/>
    <w:rsid w:val="00C43BBD"/>
    <w:rsid w:val="00C43EEC"/>
    <w:rsid w:val="00C44BB0"/>
    <w:rsid w:val="00C44BB2"/>
    <w:rsid w:val="00C45A19"/>
    <w:rsid w:val="00C46090"/>
    <w:rsid w:val="00C46695"/>
    <w:rsid w:val="00C515BA"/>
    <w:rsid w:val="00C5196E"/>
    <w:rsid w:val="00C52D2E"/>
    <w:rsid w:val="00C52D57"/>
    <w:rsid w:val="00C55FEC"/>
    <w:rsid w:val="00C56CB7"/>
    <w:rsid w:val="00C6056C"/>
    <w:rsid w:val="00C62915"/>
    <w:rsid w:val="00C63596"/>
    <w:rsid w:val="00C63601"/>
    <w:rsid w:val="00C641F5"/>
    <w:rsid w:val="00C64AD6"/>
    <w:rsid w:val="00C6510B"/>
    <w:rsid w:val="00C65738"/>
    <w:rsid w:val="00C65868"/>
    <w:rsid w:val="00C7083A"/>
    <w:rsid w:val="00C70BB3"/>
    <w:rsid w:val="00C71679"/>
    <w:rsid w:val="00C72797"/>
    <w:rsid w:val="00C73F3A"/>
    <w:rsid w:val="00C7417D"/>
    <w:rsid w:val="00C74949"/>
    <w:rsid w:val="00C74F58"/>
    <w:rsid w:val="00C7597D"/>
    <w:rsid w:val="00C76CD2"/>
    <w:rsid w:val="00C80C34"/>
    <w:rsid w:val="00C812D5"/>
    <w:rsid w:val="00C81625"/>
    <w:rsid w:val="00C8197A"/>
    <w:rsid w:val="00C81F23"/>
    <w:rsid w:val="00C835CD"/>
    <w:rsid w:val="00C84283"/>
    <w:rsid w:val="00C85B55"/>
    <w:rsid w:val="00C85E00"/>
    <w:rsid w:val="00C86453"/>
    <w:rsid w:val="00C869E4"/>
    <w:rsid w:val="00C87A3B"/>
    <w:rsid w:val="00C902F2"/>
    <w:rsid w:val="00C9105D"/>
    <w:rsid w:val="00C91D37"/>
    <w:rsid w:val="00C91F01"/>
    <w:rsid w:val="00C920F6"/>
    <w:rsid w:val="00C92340"/>
    <w:rsid w:val="00C93594"/>
    <w:rsid w:val="00C94DD5"/>
    <w:rsid w:val="00C94E21"/>
    <w:rsid w:val="00C951B2"/>
    <w:rsid w:val="00C952C8"/>
    <w:rsid w:val="00C954BA"/>
    <w:rsid w:val="00C95AB7"/>
    <w:rsid w:val="00C96683"/>
    <w:rsid w:val="00C97A57"/>
    <w:rsid w:val="00C97B2A"/>
    <w:rsid w:val="00CA0483"/>
    <w:rsid w:val="00CA21F7"/>
    <w:rsid w:val="00CA2417"/>
    <w:rsid w:val="00CA2EB6"/>
    <w:rsid w:val="00CA334C"/>
    <w:rsid w:val="00CA3EF6"/>
    <w:rsid w:val="00CA4F44"/>
    <w:rsid w:val="00CA543C"/>
    <w:rsid w:val="00CA5C20"/>
    <w:rsid w:val="00CA62B8"/>
    <w:rsid w:val="00CA6F9A"/>
    <w:rsid w:val="00CB032F"/>
    <w:rsid w:val="00CB1436"/>
    <w:rsid w:val="00CB1D64"/>
    <w:rsid w:val="00CB1EA4"/>
    <w:rsid w:val="00CB3E31"/>
    <w:rsid w:val="00CB3FAA"/>
    <w:rsid w:val="00CB43FD"/>
    <w:rsid w:val="00CB459A"/>
    <w:rsid w:val="00CB4C52"/>
    <w:rsid w:val="00CB5C92"/>
    <w:rsid w:val="00CB6014"/>
    <w:rsid w:val="00CB7084"/>
    <w:rsid w:val="00CC02DC"/>
    <w:rsid w:val="00CC05B3"/>
    <w:rsid w:val="00CC16D3"/>
    <w:rsid w:val="00CC1A8F"/>
    <w:rsid w:val="00CC29B8"/>
    <w:rsid w:val="00CC2C69"/>
    <w:rsid w:val="00CC2D68"/>
    <w:rsid w:val="00CC3204"/>
    <w:rsid w:val="00CC3840"/>
    <w:rsid w:val="00CC3ECE"/>
    <w:rsid w:val="00CC40F7"/>
    <w:rsid w:val="00CC4D24"/>
    <w:rsid w:val="00CC4E3B"/>
    <w:rsid w:val="00CC52A0"/>
    <w:rsid w:val="00CC548E"/>
    <w:rsid w:val="00CC55DA"/>
    <w:rsid w:val="00CC6E83"/>
    <w:rsid w:val="00CD008B"/>
    <w:rsid w:val="00CD0C6A"/>
    <w:rsid w:val="00CD12BC"/>
    <w:rsid w:val="00CD18A1"/>
    <w:rsid w:val="00CD267E"/>
    <w:rsid w:val="00CD27C2"/>
    <w:rsid w:val="00CD446B"/>
    <w:rsid w:val="00CD45D1"/>
    <w:rsid w:val="00CD5924"/>
    <w:rsid w:val="00CD5D12"/>
    <w:rsid w:val="00CD666E"/>
    <w:rsid w:val="00CD6990"/>
    <w:rsid w:val="00CD7B8C"/>
    <w:rsid w:val="00CD7CC2"/>
    <w:rsid w:val="00CE16BB"/>
    <w:rsid w:val="00CE19EB"/>
    <w:rsid w:val="00CE1AEC"/>
    <w:rsid w:val="00CE2CB5"/>
    <w:rsid w:val="00CE3830"/>
    <w:rsid w:val="00CE45D1"/>
    <w:rsid w:val="00CE5080"/>
    <w:rsid w:val="00CE5B68"/>
    <w:rsid w:val="00CE5D50"/>
    <w:rsid w:val="00CE5EAB"/>
    <w:rsid w:val="00CE6B69"/>
    <w:rsid w:val="00CE6C07"/>
    <w:rsid w:val="00CF0B65"/>
    <w:rsid w:val="00CF2674"/>
    <w:rsid w:val="00CF2DCB"/>
    <w:rsid w:val="00CF3A18"/>
    <w:rsid w:val="00CF4B1D"/>
    <w:rsid w:val="00CF531D"/>
    <w:rsid w:val="00CF5641"/>
    <w:rsid w:val="00CF5CD9"/>
    <w:rsid w:val="00CF5E0D"/>
    <w:rsid w:val="00CF707D"/>
    <w:rsid w:val="00CF714E"/>
    <w:rsid w:val="00CF743B"/>
    <w:rsid w:val="00D011BC"/>
    <w:rsid w:val="00D029B5"/>
    <w:rsid w:val="00D03F6D"/>
    <w:rsid w:val="00D0488B"/>
    <w:rsid w:val="00D04B9E"/>
    <w:rsid w:val="00D06425"/>
    <w:rsid w:val="00D06ED2"/>
    <w:rsid w:val="00D07428"/>
    <w:rsid w:val="00D07AB1"/>
    <w:rsid w:val="00D10184"/>
    <w:rsid w:val="00D10380"/>
    <w:rsid w:val="00D10698"/>
    <w:rsid w:val="00D10E21"/>
    <w:rsid w:val="00D1129F"/>
    <w:rsid w:val="00D1356B"/>
    <w:rsid w:val="00D1395A"/>
    <w:rsid w:val="00D13D50"/>
    <w:rsid w:val="00D14139"/>
    <w:rsid w:val="00D149B8"/>
    <w:rsid w:val="00D15020"/>
    <w:rsid w:val="00D15A42"/>
    <w:rsid w:val="00D16A7A"/>
    <w:rsid w:val="00D17935"/>
    <w:rsid w:val="00D179D3"/>
    <w:rsid w:val="00D17E7D"/>
    <w:rsid w:val="00D20371"/>
    <w:rsid w:val="00D21A99"/>
    <w:rsid w:val="00D21D75"/>
    <w:rsid w:val="00D22209"/>
    <w:rsid w:val="00D228EE"/>
    <w:rsid w:val="00D231AB"/>
    <w:rsid w:val="00D24783"/>
    <w:rsid w:val="00D24BD9"/>
    <w:rsid w:val="00D254C3"/>
    <w:rsid w:val="00D25E1D"/>
    <w:rsid w:val="00D26CE2"/>
    <w:rsid w:val="00D26F8A"/>
    <w:rsid w:val="00D30665"/>
    <w:rsid w:val="00D30903"/>
    <w:rsid w:val="00D31DC7"/>
    <w:rsid w:val="00D32221"/>
    <w:rsid w:val="00D33D69"/>
    <w:rsid w:val="00D34ECE"/>
    <w:rsid w:val="00D36AF3"/>
    <w:rsid w:val="00D405DE"/>
    <w:rsid w:val="00D41C62"/>
    <w:rsid w:val="00D42344"/>
    <w:rsid w:val="00D42D57"/>
    <w:rsid w:val="00D43A2B"/>
    <w:rsid w:val="00D44EB8"/>
    <w:rsid w:val="00D47464"/>
    <w:rsid w:val="00D47C51"/>
    <w:rsid w:val="00D50944"/>
    <w:rsid w:val="00D5097D"/>
    <w:rsid w:val="00D50FB3"/>
    <w:rsid w:val="00D51ED2"/>
    <w:rsid w:val="00D52863"/>
    <w:rsid w:val="00D52CDF"/>
    <w:rsid w:val="00D532C8"/>
    <w:rsid w:val="00D5345D"/>
    <w:rsid w:val="00D53489"/>
    <w:rsid w:val="00D5386A"/>
    <w:rsid w:val="00D55A63"/>
    <w:rsid w:val="00D56124"/>
    <w:rsid w:val="00D6011C"/>
    <w:rsid w:val="00D606E9"/>
    <w:rsid w:val="00D60E19"/>
    <w:rsid w:val="00D61B9D"/>
    <w:rsid w:val="00D62759"/>
    <w:rsid w:val="00D62BF4"/>
    <w:rsid w:val="00D634C9"/>
    <w:rsid w:val="00D63DC1"/>
    <w:rsid w:val="00D6412E"/>
    <w:rsid w:val="00D64267"/>
    <w:rsid w:val="00D64BA2"/>
    <w:rsid w:val="00D65637"/>
    <w:rsid w:val="00D658BE"/>
    <w:rsid w:val="00D65FDB"/>
    <w:rsid w:val="00D6643B"/>
    <w:rsid w:val="00D66963"/>
    <w:rsid w:val="00D67541"/>
    <w:rsid w:val="00D70CFE"/>
    <w:rsid w:val="00D71107"/>
    <w:rsid w:val="00D729BF"/>
    <w:rsid w:val="00D73C18"/>
    <w:rsid w:val="00D73F5B"/>
    <w:rsid w:val="00D7426A"/>
    <w:rsid w:val="00D7436D"/>
    <w:rsid w:val="00D7486A"/>
    <w:rsid w:val="00D7594C"/>
    <w:rsid w:val="00D76BD7"/>
    <w:rsid w:val="00D7774A"/>
    <w:rsid w:val="00D77D5A"/>
    <w:rsid w:val="00D8018C"/>
    <w:rsid w:val="00D81DB1"/>
    <w:rsid w:val="00D81EC1"/>
    <w:rsid w:val="00D82F1F"/>
    <w:rsid w:val="00D84561"/>
    <w:rsid w:val="00D845E9"/>
    <w:rsid w:val="00D85039"/>
    <w:rsid w:val="00D85D11"/>
    <w:rsid w:val="00D86857"/>
    <w:rsid w:val="00D86DC5"/>
    <w:rsid w:val="00D900FC"/>
    <w:rsid w:val="00D9072E"/>
    <w:rsid w:val="00D9212B"/>
    <w:rsid w:val="00D948C9"/>
    <w:rsid w:val="00D94DE5"/>
    <w:rsid w:val="00D95961"/>
    <w:rsid w:val="00D95CA3"/>
    <w:rsid w:val="00D966B1"/>
    <w:rsid w:val="00D96A9F"/>
    <w:rsid w:val="00D96B8E"/>
    <w:rsid w:val="00D97E0B"/>
    <w:rsid w:val="00DA00C6"/>
    <w:rsid w:val="00DA00FB"/>
    <w:rsid w:val="00DA0D7A"/>
    <w:rsid w:val="00DA133F"/>
    <w:rsid w:val="00DA16D2"/>
    <w:rsid w:val="00DA2825"/>
    <w:rsid w:val="00DA3D4C"/>
    <w:rsid w:val="00DA499A"/>
    <w:rsid w:val="00DA55F7"/>
    <w:rsid w:val="00DA560F"/>
    <w:rsid w:val="00DA563B"/>
    <w:rsid w:val="00DA5D99"/>
    <w:rsid w:val="00DA5E9C"/>
    <w:rsid w:val="00DA6D41"/>
    <w:rsid w:val="00DB00D0"/>
    <w:rsid w:val="00DB02F7"/>
    <w:rsid w:val="00DB285B"/>
    <w:rsid w:val="00DB2F64"/>
    <w:rsid w:val="00DB430B"/>
    <w:rsid w:val="00DB4576"/>
    <w:rsid w:val="00DB5380"/>
    <w:rsid w:val="00DB6352"/>
    <w:rsid w:val="00DB639A"/>
    <w:rsid w:val="00DB68F2"/>
    <w:rsid w:val="00DB6956"/>
    <w:rsid w:val="00DB7649"/>
    <w:rsid w:val="00DB7E17"/>
    <w:rsid w:val="00DC0589"/>
    <w:rsid w:val="00DC12F7"/>
    <w:rsid w:val="00DC247F"/>
    <w:rsid w:val="00DC2F1E"/>
    <w:rsid w:val="00DC3435"/>
    <w:rsid w:val="00DC36FE"/>
    <w:rsid w:val="00DC4705"/>
    <w:rsid w:val="00DC5B1B"/>
    <w:rsid w:val="00DC5D5F"/>
    <w:rsid w:val="00DC7053"/>
    <w:rsid w:val="00DC7237"/>
    <w:rsid w:val="00DC727F"/>
    <w:rsid w:val="00DD01F7"/>
    <w:rsid w:val="00DD0726"/>
    <w:rsid w:val="00DD1241"/>
    <w:rsid w:val="00DD1B17"/>
    <w:rsid w:val="00DD2C43"/>
    <w:rsid w:val="00DD2E7D"/>
    <w:rsid w:val="00DD3707"/>
    <w:rsid w:val="00DD3933"/>
    <w:rsid w:val="00DD531D"/>
    <w:rsid w:val="00DD5DE7"/>
    <w:rsid w:val="00DD6DBF"/>
    <w:rsid w:val="00DD6F45"/>
    <w:rsid w:val="00DE0CB9"/>
    <w:rsid w:val="00DE21DE"/>
    <w:rsid w:val="00DE44F6"/>
    <w:rsid w:val="00DE4C51"/>
    <w:rsid w:val="00DE50EE"/>
    <w:rsid w:val="00DE5307"/>
    <w:rsid w:val="00DE5C45"/>
    <w:rsid w:val="00DE6080"/>
    <w:rsid w:val="00DF04FD"/>
    <w:rsid w:val="00DF0686"/>
    <w:rsid w:val="00DF0687"/>
    <w:rsid w:val="00DF3459"/>
    <w:rsid w:val="00DF47C1"/>
    <w:rsid w:val="00DF51F2"/>
    <w:rsid w:val="00DF5851"/>
    <w:rsid w:val="00DF5D49"/>
    <w:rsid w:val="00DF636C"/>
    <w:rsid w:val="00DF6CA3"/>
    <w:rsid w:val="00DF7020"/>
    <w:rsid w:val="00DF71DF"/>
    <w:rsid w:val="00DF72A5"/>
    <w:rsid w:val="00DF7DCA"/>
    <w:rsid w:val="00DF7F3A"/>
    <w:rsid w:val="00E0094B"/>
    <w:rsid w:val="00E0280A"/>
    <w:rsid w:val="00E03493"/>
    <w:rsid w:val="00E03752"/>
    <w:rsid w:val="00E06155"/>
    <w:rsid w:val="00E06242"/>
    <w:rsid w:val="00E07C12"/>
    <w:rsid w:val="00E10363"/>
    <w:rsid w:val="00E10A6E"/>
    <w:rsid w:val="00E11595"/>
    <w:rsid w:val="00E12377"/>
    <w:rsid w:val="00E1273A"/>
    <w:rsid w:val="00E127CA"/>
    <w:rsid w:val="00E12827"/>
    <w:rsid w:val="00E12F2B"/>
    <w:rsid w:val="00E139A8"/>
    <w:rsid w:val="00E1415E"/>
    <w:rsid w:val="00E146F3"/>
    <w:rsid w:val="00E147CB"/>
    <w:rsid w:val="00E15732"/>
    <w:rsid w:val="00E15B6A"/>
    <w:rsid w:val="00E1618C"/>
    <w:rsid w:val="00E164E9"/>
    <w:rsid w:val="00E16C56"/>
    <w:rsid w:val="00E17315"/>
    <w:rsid w:val="00E206FF"/>
    <w:rsid w:val="00E209C6"/>
    <w:rsid w:val="00E226BE"/>
    <w:rsid w:val="00E23323"/>
    <w:rsid w:val="00E23603"/>
    <w:rsid w:val="00E23B36"/>
    <w:rsid w:val="00E23B9B"/>
    <w:rsid w:val="00E24C2B"/>
    <w:rsid w:val="00E250B6"/>
    <w:rsid w:val="00E252F6"/>
    <w:rsid w:val="00E25365"/>
    <w:rsid w:val="00E25377"/>
    <w:rsid w:val="00E2591E"/>
    <w:rsid w:val="00E26E5D"/>
    <w:rsid w:val="00E27375"/>
    <w:rsid w:val="00E30DF5"/>
    <w:rsid w:val="00E30E67"/>
    <w:rsid w:val="00E30EF9"/>
    <w:rsid w:val="00E3168F"/>
    <w:rsid w:val="00E31DA3"/>
    <w:rsid w:val="00E31E8D"/>
    <w:rsid w:val="00E325B3"/>
    <w:rsid w:val="00E32A4E"/>
    <w:rsid w:val="00E33257"/>
    <w:rsid w:val="00E33A2E"/>
    <w:rsid w:val="00E35DD2"/>
    <w:rsid w:val="00E36C64"/>
    <w:rsid w:val="00E37370"/>
    <w:rsid w:val="00E374A7"/>
    <w:rsid w:val="00E37A18"/>
    <w:rsid w:val="00E37AE0"/>
    <w:rsid w:val="00E40C4D"/>
    <w:rsid w:val="00E41361"/>
    <w:rsid w:val="00E416EF"/>
    <w:rsid w:val="00E4222E"/>
    <w:rsid w:val="00E4246F"/>
    <w:rsid w:val="00E425D6"/>
    <w:rsid w:val="00E42BE1"/>
    <w:rsid w:val="00E43E33"/>
    <w:rsid w:val="00E44B74"/>
    <w:rsid w:val="00E508A7"/>
    <w:rsid w:val="00E51C94"/>
    <w:rsid w:val="00E5232C"/>
    <w:rsid w:val="00E52EB8"/>
    <w:rsid w:val="00E530A0"/>
    <w:rsid w:val="00E54521"/>
    <w:rsid w:val="00E55294"/>
    <w:rsid w:val="00E55D83"/>
    <w:rsid w:val="00E5677F"/>
    <w:rsid w:val="00E56AB0"/>
    <w:rsid w:val="00E572F3"/>
    <w:rsid w:val="00E5751D"/>
    <w:rsid w:val="00E604E7"/>
    <w:rsid w:val="00E610BE"/>
    <w:rsid w:val="00E61B17"/>
    <w:rsid w:val="00E62234"/>
    <w:rsid w:val="00E630F5"/>
    <w:rsid w:val="00E6351A"/>
    <w:rsid w:val="00E6484B"/>
    <w:rsid w:val="00E64D9A"/>
    <w:rsid w:val="00E65261"/>
    <w:rsid w:val="00E652AF"/>
    <w:rsid w:val="00E6754B"/>
    <w:rsid w:val="00E67A3F"/>
    <w:rsid w:val="00E702F0"/>
    <w:rsid w:val="00E70B30"/>
    <w:rsid w:val="00E70D3D"/>
    <w:rsid w:val="00E71928"/>
    <w:rsid w:val="00E71AD2"/>
    <w:rsid w:val="00E7244E"/>
    <w:rsid w:val="00E72A15"/>
    <w:rsid w:val="00E730E5"/>
    <w:rsid w:val="00E73523"/>
    <w:rsid w:val="00E74F84"/>
    <w:rsid w:val="00E75812"/>
    <w:rsid w:val="00E758D2"/>
    <w:rsid w:val="00E75ABC"/>
    <w:rsid w:val="00E75ED4"/>
    <w:rsid w:val="00E75FD3"/>
    <w:rsid w:val="00E77D65"/>
    <w:rsid w:val="00E803B0"/>
    <w:rsid w:val="00E80659"/>
    <w:rsid w:val="00E80BF4"/>
    <w:rsid w:val="00E811C2"/>
    <w:rsid w:val="00E812BB"/>
    <w:rsid w:val="00E81489"/>
    <w:rsid w:val="00E81553"/>
    <w:rsid w:val="00E82521"/>
    <w:rsid w:val="00E829D5"/>
    <w:rsid w:val="00E8351B"/>
    <w:rsid w:val="00E845E9"/>
    <w:rsid w:val="00E846E1"/>
    <w:rsid w:val="00E8749B"/>
    <w:rsid w:val="00E875C0"/>
    <w:rsid w:val="00E87690"/>
    <w:rsid w:val="00E907D4"/>
    <w:rsid w:val="00E90F33"/>
    <w:rsid w:val="00E91349"/>
    <w:rsid w:val="00E9198F"/>
    <w:rsid w:val="00E936EB"/>
    <w:rsid w:val="00E9402E"/>
    <w:rsid w:val="00E94906"/>
    <w:rsid w:val="00E94CB3"/>
    <w:rsid w:val="00E95CF8"/>
    <w:rsid w:val="00E9695B"/>
    <w:rsid w:val="00E97450"/>
    <w:rsid w:val="00E97B07"/>
    <w:rsid w:val="00E97E91"/>
    <w:rsid w:val="00EA08AB"/>
    <w:rsid w:val="00EA0A97"/>
    <w:rsid w:val="00EA136F"/>
    <w:rsid w:val="00EA1412"/>
    <w:rsid w:val="00EA15CB"/>
    <w:rsid w:val="00EA178A"/>
    <w:rsid w:val="00EA20EA"/>
    <w:rsid w:val="00EA22BE"/>
    <w:rsid w:val="00EA24FA"/>
    <w:rsid w:val="00EA35A3"/>
    <w:rsid w:val="00EA3F73"/>
    <w:rsid w:val="00EA408F"/>
    <w:rsid w:val="00EA4BBE"/>
    <w:rsid w:val="00EA6888"/>
    <w:rsid w:val="00EA68AE"/>
    <w:rsid w:val="00EA6EC9"/>
    <w:rsid w:val="00EA73C0"/>
    <w:rsid w:val="00EA7EF1"/>
    <w:rsid w:val="00EB0594"/>
    <w:rsid w:val="00EB0A0B"/>
    <w:rsid w:val="00EB1AC0"/>
    <w:rsid w:val="00EB26D9"/>
    <w:rsid w:val="00EB3062"/>
    <w:rsid w:val="00EB3376"/>
    <w:rsid w:val="00EB3B4B"/>
    <w:rsid w:val="00EB42D6"/>
    <w:rsid w:val="00EB489E"/>
    <w:rsid w:val="00EB5E87"/>
    <w:rsid w:val="00EC08C6"/>
    <w:rsid w:val="00EC0CD1"/>
    <w:rsid w:val="00EC1583"/>
    <w:rsid w:val="00EC1CD4"/>
    <w:rsid w:val="00EC2B04"/>
    <w:rsid w:val="00EC56D3"/>
    <w:rsid w:val="00EC76C8"/>
    <w:rsid w:val="00ED060E"/>
    <w:rsid w:val="00ED066F"/>
    <w:rsid w:val="00ED089E"/>
    <w:rsid w:val="00ED0938"/>
    <w:rsid w:val="00ED0AFC"/>
    <w:rsid w:val="00ED20E8"/>
    <w:rsid w:val="00ED254E"/>
    <w:rsid w:val="00ED2A63"/>
    <w:rsid w:val="00ED2F1A"/>
    <w:rsid w:val="00ED3753"/>
    <w:rsid w:val="00ED3D25"/>
    <w:rsid w:val="00ED427D"/>
    <w:rsid w:val="00ED5412"/>
    <w:rsid w:val="00ED5825"/>
    <w:rsid w:val="00ED7D5B"/>
    <w:rsid w:val="00ED7E45"/>
    <w:rsid w:val="00EE03A5"/>
    <w:rsid w:val="00EE0A4B"/>
    <w:rsid w:val="00EE1C7D"/>
    <w:rsid w:val="00EE2CEE"/>
    <w:rsid w:val="00EE2FC6"/>
    <w:rsid w:val="00EE308F"/>
    <w:rsid w:val="00EE3C0C"/>
    <w:rsid w:val="00EE3FB0"/>
    <w:rsid w:val="00EE45D0"/>
    <w:rsid w:val="00EE4C2F"/>
    <w:rsid w:val="00EE5551"/>
    <w:rsid w:val="00EE724F"/>
    <w:rsid w:val="00EF0866"/>
    <w:rsid w:val="00EF21E7"/>
    <w:rsid w:val="00EF2AA3"/>
    <w:rsid w:val="00EF3868"/>
    <w:rsid w:val="00EF41F7"/>
    <w:rsid w:val="00EF4926"/>
    <w:rsid w:val="00EF4F61"/>
    <w:rsid w:val="00EF6597"/>
    <w:rsid w:val="00EF68FB"/>
    <w:rsid w:val="00EF6BA6"/>
    <w:rsid w:val="00EF6D13"/>
    <w:rsid w:val="00F013C9"/>
    <w:rsid w:val="00F0302B"/>
    <w:rsid w:val="00F041B2"/>
    <w:rsid w:val="00F04E1C"/>
    <w:rsid w:val="00F076E0"/>
    <w:rsid w:val="00F138FE"/>
    <w:rsid w:val="00F17D68"/>
    <w:rsid w:val="00F210C5"/>
    <w:rsid w:val="00F21E85"/>
    <w:rsid w:val="00F220CB"/>
    <w:rsid w:val="00F227A7"/>
    <w:rsid w:val="00F244F2"/>
    <w:rsid w:val="00F25014"/>
    <w:rsid w:val="00F25540"/>
    <w:rsid w:val="00F25878"/>
    <w:rsid w:val="00F25944"/>
    <w:rsid w:val="00F25E62"/>
    <w:rsid w:val="00F267A4"/>
    <w:rsid w:val="00F2792F"/>
    <w:rsid w:val="00F301A6"/>
    <w:rsid w:val="00F301A9"/>
    <w:rsid w:val="00F30B57"/>
    <w:rsid w:val="00F32962"/>
    <w:rsid w:val="00F3362E"/>
    <w:rsid w:val="00F33730"/>
    <w:rsid w:val="00F33ABA"/>
    <w:rsid w:val="00F33C79"/>
    <w:rsid w:val="00F34721"/>
    <w:rsid w:val="00F3546A"/>
    <w:rsid w:val="00F3564D"/>
    <w:rsid w:val="00F35952"/>
    <w:rsid w:val="00F37179"/>
    <w:rsid w:val="00F371B6"/>
    <w:rsid w:val="00F37EB4"/>
    <w:rsid w:val="00F37FCC"/>
    <w:rsid w:val="00F41827"/>
    <w:rsid w:val="00F41920"/>
    <w:rsid w:val="00F42EA7"/>
    <w:rsid w:val="00F44EBA"/>
    <w:rsid w:val="00F453AC"/>
    <w:rsid w:val="00F45C50"/>
    <w:rsid w:val="00F473BF"/>
    <w:rsid w:val="00F47A90"/>
    <w:rsid w:val="00F501C3"/>
    <w:rsid w:val="00F503B7"/>
    <w:rsid w:val="00F50DFF"/>
    <w:rsid w:val="00F5186B"/>
    <w:rsid w:val="00F51B70"/>
    <w:rsid w:val="00F530BC"/>
    <w:rsid w:val="00F536F0"/>
    <w:rsid w:val="00F54C40"/>
    <w:rsid w:val="00F572B9"/>
    <w:rsid w:val="00F5742D"/>
    <w:rsid w:val="00F57618"/>
    <w:rsid w:val="00F60381"/>
    <w:rsid w:val="00F603BB"/>
    <w:rsid w:val="00F604EC"/>
    <w:rsid w:val="00F609DA"/>
    <w:rsid w:val="00F60CCE"/>
    <w:rsid w:val="00F60E8B"/>
    <w:rsid w:val="00F6134F"/>
    <w:rsid w:val="00F61427"/>
    <w:rsid w:val="00F62D3A"/>
    <w:rsid w:val="00F62DA7"/>
    <w:rsid w:val="00F63C07"/>
    <w:rsid w:val="00F65AB2"/>
    <w:rsid w:val="00F663E3"/>
    <w:rsid w:val="00F66C12"/>
    <w:rsid w:val="00F703E0"/>
    <w:rsid w:val="00F7076B"/>
    <w:rsid w:val="00F70C3F"/>
    <w:rsid w:val="00F70CE4"/>
    <w:rsid w:val="00F71807"/>
    <w:rsid w:val="00F723B7"/>
    <w:rsid w:val="00F72819"/>
    <w:rsid w:val="00F73543"/>
    <w:rsid w:val="00F74141"/>
    <w:rsid w:val="00F747B9"/>
    <w:rsid w:val="00F74F60"/>
    <w:rsid w:val="00F75546"/>
    <w:rsid w:val="00F757D1"/>
    <w:rsid w:val="00F75934"/>
    <w:rsid w:val="00F75AF6"/>
    <w:rsid w:val="00F768FD"/>
    <w:rsid w:val="00F8072B"/>
    <w:rsid w:val="00F80968"/>
    <w:rsid w:val="00F80B9E"/>
    <w:rsid w:val="00F815F2"/>
    <w:rsid w:val="00F81BB9"/>
    <w:rsid w:val="00F821D7"/>
    <w:rsid w:val="00F826E2"/>
    <w:rsid w:val="00F83527"/>
    <w:rsid w:val="00F835D8"/>
    <w:rsid w:val="00F84473"/>
    <w:rsid w:val="00F84DB1"/>
    <w:rsid w:val="00F85DBA"/>
    <w:rsid w:val="00F86083"/>
    <w:rsid w:val="00F8678C"/>
    <w:rsid w:val="00F8687F"/>
    <w:rsid w:val="00F86888"/>
    <w:rsid w:val="00F86C20"/>
    <w:rsid w:val="00F90C4B"/>
    <w:rsid w:val="00F91779"/>
    <w:rsid w:val="00F92974"/>
    <w:rsid w:val="00F9301B"/>
    <w:rsid w:val="00F9418A"/>
    <w:rsid w:val="00F95782"/>
    <w:rsid w:val="00F973D1"/>
    <w:rsid w:val="00FA0584"/>
    <w:rsid w:val="00FA0A5E"/>
    <w:rsid w:val="00FA1963"/>
    <w:rsid w:val="00FA19DD"/>
    <w:rsid w:val="00FA1C31"/>
    <w:rsid w:val="00FA2BA5"/>
    <w:rsid w:val="00FA38F5"/>
    <w:rsid w:val="00FA4DE3"/>
    <w:rsid w:val="00FA6BC1"/>
    <w:rsid w:val="00FA7462"/>
    <w:rsid w:val="00FA7CBB"/>
    <w:rsid w:val="00FB02D3"/>
    <w:rsid w:val="00FB0714"/>
    <w:rsid w:val="00FB1908"/>
    <w:rsid w:val="00FB1DD0"/>
    <w:rsid w:val="00FB282D"/>
    <w:rsid w:val="00FB2F06"/>
    <w:rsid w:val="00FB30A3"/>
    <w:rsid w:val="00FB7E06"/>
    <w:rsid w:val="00FC1522"/>
    <w:rsid w:val="00FC18AE"/>
    <w:rsid w:val="00FC2342"/>
    <w:rsid w:val="00FC43C8"/>
    <w:rsid w:val="00FC46BC"/>
    <w:rsid w:val="00FC4A15"/>
    <w:rsid w:val="00FC4E9D"/>
    <w:rsid w:val="00FC72C8"/>
    <w:rsid w:val="00FC7EE4"/>
    <w:rsid w:val="00FD02FF"/>
    <w:rsid w:val="00FD09D9"/>
    <w:rsid w:val="00FD1233"/>
    <w:rsid w:val="00FD138D"/>
    <w:rsid w:val="00FD13A7"/>
    <w:rsid w:val="00FD19C9"/>
    <w:rsid w:val="00FD1A75"/>
    <w:rsid w:val="00FD1B3B"/>
    <w:rsid w:val="00FD1C04"/>
    <w:rsid w:val="00FD23A8"/>
    <w:rsid w:val="00FD2653"/>
    <w:rsid w:val="00FD2A95"/>
    <w:rsid w:val="00FD417A"/>
    <w:rsid w:val="00FD44CF"/>
    <w:rsid w:val="00FD45F7"/>
    <w:rsid w:val="00FD555F"/>
    <w:rsid w:val="00FD55C6"/>
    <w:rsid w:val="00FD5610"/>
    <w:rsid w:val="00FD6FFA"/>
    <w:rsid w:val="00FD7129"/>
    <w:rsid w:val="00FE0CF8"/>
    <w:rsid w:val="00FE1F4C"/>
    <w:rsid w:val="00FE26FB"/>
    <w:rsid w:val="00FE2829"/>
    <w:rsid w:val="00FE36E3"/>
    <w:rsid w:val="00FE3C45"/>
    <w:rsid w:val="00FE3FBF"/>
    <w:rsid w:val="00FE44DE"/>
    <w:rsid w:val="00FE4F45"/>
    <w:rsid w:val="00FE5732"/>
    <w:rsid w:val="00FE7090"/>
    <w:rsid w:val="00FE7B8D"/>
    <w:rsid w:val="00FF04C6"/>
    <w:rsid w:val="00FF098A"/>
    <w:rsid w:val="00FF0E2C"/>
    <w:rsid w:val="00FF139F"/>
    <w:rsid w:val="00FF180D"/>
    <w:rsid w:val="00FF19A3"/>
    <w:rsid w:val="00FF27DB"/>
    <w:rsid w:val="00FF2C6B"/>
    <w:rsid w:val="00FF30EB"/>
    <w:rsid w:val="00FF3CBA"/>
    <w:rsid w:val="00FF45AC"/>
    <w:rsid w:val="00FF4F17"/>
    <w:rsid w:val="00FF5141"/>
    <w:rsid w:val="00FF51CF"/>
    <w:rsid w:val="00FF56CD"/>
    <w:rsid w:val="00FF5CCA"/>
    <w:rsid w:val="00FF676A"/>
    <w:rsid w:val="00FF67D3"/>
    <w:rsid w:val="00FF6A05"/>
    <w:rsid w:val="00FF7404"/>
    <w:rsid w:val="00FF7516"/>
    <w:rsid w:val="00FF772A"/>
    <w:rsid w:val="00FF7A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9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A532BB401FAAADFDF1B24010BEFAD80098292C35055755968448AC07D820163A8B308475D8E0B738V1H" TargetMode="External"/><Relationship Id="rId13" Type="http://schemas.openxmlformats.org/officeDocument/2006/relationships/hyperlink" Target="consultantplus://offline/ref=13A532BB401FAAADFDF1B24010BEFAD80098212C310E5755968448AC073DV8H"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13A532BB401FAAADFDF1B24010BEFAD80098212C30065755968448AC07D820163A8B308475D8E6BC38V2H" TargetMode="External"/><Relationship Id="rId12" Type="http://schemas.openxmlformats.org/officeDocument/2006/relationships/hyperlink" Target="consultantplus://offline/ref=13A532BB401FAAADFDF1B24010BEFAD80098292C35055755968448AC07D820163A8B308475D8E0B738VFH"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3A532BB401FAAADFDF1B24010BEFAD80098212C310E5755968448AC073DV8H" TargetMode="External"/><Relationship Id="rId1" Type="http://schemas.openxmlformats.org/officeDocument/2006/relationships/styles" Target="styles.xml"/><Relationship Id="rId6" Type="http://schemas.openxmlformats.org/officeDocument/2006/relationships/hyperlink" Target="consultantplus://offline/ref=13A532BB401FAAADFDF1B24010BEFAD8009D212834065755968448AC073DV8H" TargetMode="External"/><Relationship Id="rId11" Type="http://schemas.openxmlformats.org/officeDocument/2006/relationships/hyperlink" Target="consultantplus://offline/ref=13A532BB401FAAADFDF1B24010BEFAD8009C272B300E5755968448AC073DV8H" TargetMode="External"/><Relationship Id="rId5" Type="http://schemas.openxmlformats.org/officeDocument/2006/relationships/hyperlink" Target="consultantplus://offline/ref=13A532BB401FAAADFDF1B24010BEFAD80098292D32045755968448AC07D820163A8B308475D8E6BA38VEH" TargetMode="External"/><Relationship Id="rId15" Type="http://schemas.openxmlformats.org/officeDocument/2006/relationships/hyperlink" Target="consultantplus://offline/ref=13A532BB401FAAADFDF1B24010BEFAD80098212C310E5755968448AC073DV8H" TargetMode="External"/><Relationship Id="rId10" Type="http://schemas.openxmlformats.org/officeDocument/2006/relationships/hyperlink" Target="consultantplus://offline/ref=13A532BB401FAAADFDF1B24010BEFAD8009C272B300E5755968448AC07D820163A8B308475D8E6BF38V6H" TargetMode="External"/><Relationship Id="rId19" Type="http://schemas.microsoft.com/office/2007/relationships/stylesWithEffects" Target="stylesWithEffects.xml"/><Relationship Id="rId4" Type="http://schemas.openxmlformats.org/officeDocument/2006/relationships/hyperlink" Target="consultantplus://offline/ref=13A532BB401FAAADFDF1B24010BEFAD80098292C35055755968448AC07D820163A8B308475D8E1BE38V6H" TargetMode="External"/><Relationship Id="rId9" Type="http://schemas.openxmlformats.org/officeDocument/2006/relationships/hyperlink" Target="consultantplus://offline/ref=13A532BB401FAAADFDF1B24010BEFAD80098292C35055755968448AC07D820163A8B308475D8E0B738VEH" TargetMode="External"/><Relationship Id="rId14" Type="http://schemas.openxmlformats.org/officeDocument/2006/relationships/hyperlink" Target="consultantplus://offline/ref=13A532BB401FAAADFDF1B24010BEFAD80098212C310E5755968448AC073DV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3720</Words>
  <Characters>21208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Shayahmetova</dc:creator>
  <cp:lastModifiedBy>гульнара</cp:lastModifiedBy>
  <cp:revision>2</cp:revision>
  <cp:lastPrinted>2014-09-29T10:32:00Z</cp:lastPrinted>
  <dcterms:created xsi:type="dcterms:W3CDTF">2014-09-29T10:33:00Z</dcterms:created>
  <dcterms:modified xsi:type="dcterms:W3CDTF">2014-09-29T10:33:00Z</dcterms:modified>
</cp:coreProperties>
</file>